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4902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outlineLvl w:val="0"/>
        <w:rPr>
          <w:rFonts w:hint="eastAsia" w:ascii="仿宋" w:hAnsi="仿宋" w:eastAsia="仿宋" w:cs="仿宋"/>
          <w:b/>
          <w:bCs w:val="0"/>
          <w:color w:val="auto"/>
          <w:spacing w:val="0"/>
          <w:sz w:val="28"/>
          <w:szCs w:val="28"/>
          <w:lang w:val="en-US" w:eastAsia="zh-CN"/>
        </w:rPr>
      </w:pPr>
      <w:bookmarkStart w:id="0" w:name="_Toc15067"/>
      <w:r>
        <w:rPr>
          <w:rFonts w:hint="eastAsia" w:ascii="仿宋" w:hAnsi="仿宋" w:eastAsia="仿宋" w:cs="仿宋"/>
          <w:b/>
          <w:bCs w:val="0"/>
          <w:color w:val="auto"/>
          <w:spacing w:val="0"/>
          <w:sz w:val="28"/>
          <w:szCs w:val="28"/>
          <w:lang w:val="en-US" w:eastAsia="zh-CN"/>
        </w:rPr>
        <w:t>2025年洛阳市普通干线公路桥隧主要病害处治率检测服务项目</w:t>
      </w:r>
    </w:p>
    <w:p w14:paraId="26EC1FD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outlineLvl w:val="0"/>
        <w:rPr>
          <w:rFonts w:hint="eastAsia" w:ascii="仿宋" w:hAnsi="仿宋" w:eastAsia="仿宋" w:cs="仿宋"/>
          <w:b/>
          <w:bCs w:val="0"/>
          <w:color w:val="auto"/>
          <w:spacing w:val="0"/>
          <w:sz w:val="28"/>
          <w:szCs w:val="28"/>
          <w:lang w:val="en-US" w:eastAsia="zh-CN"/>
        </w:rPr>
      </w:pPr>
      <w:r>
        <w:rPr>
          <w:rFonts w:hint="eastAsia" w:ascii="仿宋" w:hAnsi="仿宋" w:eastAsia="仿宋" w:cs="仿宋"/>
          <w:b/>
          <w:bCs w:val="0"/>
          <w:color w:val="auto"/>
          <w:spacing w:val="0"/>
          <w:sz w:val="28"/>
          <w:szCs w:val="28"/>
          <w:lang w:val="en-US" w:eastAsia="zh-CN"/>
        </w:rPr>
        <w:t>竞争性磋商公告</w:t>
      </w:r>
      <w:bookmarkEnd w:id="0"/>
    </w:p>
    <w:p w14:paraId="09F3F75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方大国际工程咨询股份有限公司受洛阳市交通事业发展中心委托，就2025年洛阳市普通干线公路桥隧主要病害处治率检测服务项目进行竞争性磋商采购，现欢迎符合相应条件的供应商参加磋商。</w:t>
      </w:r>
    </w:p>
    <w:p w14:paraId="7D55563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val="0"/>
          <w:color w:val="auto"/>
          <w:spacing w:val="0"/>
          <w:sz w:val="28"/>
          <w:szCs w:val="28"/>
          <w:highlight w:val="none"/>
          <w:lang w:val="en-US" w:eastAsia="zh-CN"/>
        </w:rPr>
      </w:pPr>
      <w:r>
        <w:rPr>
          <w:rFonts w:hint="eastAsia" w:ascii="仿宋" w:hAnsi="仿宋" w:eastAsia="仿宋" w:cs="仿宋"/>
          <w:b/>
          <w:bCs w:val="0"/>
          <w:color w:val="auto"/>
          <w:spacing w:val="0"/>
          <w:sz w:val="28"/>
          <w:szCs w:val="28"/>
          <w:highlight w:val="none"/>
          <w:lang w:val="en-US" w:eastAsia="zh-CN"/>
        </w:rPr>
        <w:t>一、项目基本情况</w:t>
      </w:r>
    </w:p>
    <w:p w14:paraId="315C20F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1、项目名称：2025年洛阳市普通干线公路桥隧主要病害处治率检测服务项目；</w:t>
      </w:r>
    </w:p>
    <w:p w14:paraId="43739DB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2、采购编号：FDZB-F-2025-053</w:t>
      </w:r>
    </w:p>
    <w:p w14:paraId="5C4EBD7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3、资金来源及预算控制金额：财政资金;199980.00元；</w:t>
      </w:r>
    </w:p>
    <w:p w14:paraId="79B939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4、采购内容：本项目为2025年洛阳市普通干线公路桥隧主要病害处治率检测服务项目采购，位于洛阳市境内，对全市具备条件的普通干线公路桥隧开展主要病害处治率检测。</w:t>
      </w:r>
    </w:p>
    <w:p w14:paraId="1DAF9D1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5、服务期限：合同签订后，自接到采购人检测通知之日起 120日历天内。</w:t>
      </w:r>
    </w:p>
    <w:p w14:paraId="2D4E1E4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6、服务地点：洛阳市境内</w:t>
      </w:r>
    </w:p>
    <w:p w14:paraId="48CCAA3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7、质量要求：符合国家、行业、地方相关规范合格标准，满足采购人要求。</w:t>
      </w:r>
    </w:p>
    <w:p w14:paraId="21C7D64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8、采购包划分：本次采购共1个包</w:t>
      </w:r>
    </w:p>
    <w:p w14:paraId="145AA5C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9、本项目是否接受联合体投标：否</w:t>
      </w:r>
    </w:p>
    <w:p w14:paraId="1BBAB9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10、是否专门面向中小企业：</w:t>
      </w:r>
      <w:r>
        <w:rPr>
          <w:rFonts w:hint="eastAsia" w:ascii="仿宋" w:hAnsi="仿宋" w:eastAsia="仿宋" w:cs="仿宋"/>
          <w:b/>
          <w:bCs w:val="0"/>
          <w:color w:val="auto"/>
          <w:spacing w:val="0"/>
          <w:sz w:val="24"/>
          <w:szCs w:val="24"/>
          <w:highlight w:val="none"/>
          <w:lang w:val="en-US" w:eastAsia="zh-CN"/>
        </w:rPr>
        <w:t>是</w:t>
      </w:r>
    </w:p>
    <w:p w14:paraId="60693C5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val="0"/>
          <w:color w:val="auto"/>
          <w:spacing w:val="0"/>
          <w:sz w:val="28"/>
          <w:szCs w:val="28"/>
          <w:highlight w:val="none"/>
          <w:lang w:val="en-US" w:eastAsia="zh-CN"/>
        </w:rPr>
      </w:pPr>
      <w:r>
        <w:rPr>
          <w:rFonts w:hint="eastAsia" w:ascii="仿宋" w:hAnsi="仿宋" w:eastAsia="仿宋" w:cs="仿宋"/>
          <w:b/>
          <w:bCs w:val="0"/>
          <w:color w:val="auto"/>
          <w:spacing w:val="0"/>
          <w:sz w:val="28"/>
          <w:szCs w:val="28"/>
          <w:highlight w:val="none"/>
          <w:lang w:val="en-US" w:eastAsia="zh-CN"/>
        </w:rPr>
        <w:t>二、供应商资格要求</w:t>
      </w:r>
    </w:p>
    <w:p w14:paraId="321504C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1、满足《中华人民共和国政府采购法》第二十二条规定；</w:t>
      </w:r>
    </w:p>
    <w:p w14:paraId="62358A1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2、落实政府采购政策满足的资格要求：</w:t>
      </w:r>
    </w:p>
    <w:p w14:paraId="3A2CF60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 本项目专门面向中小微（监狱、残疾人福利性单位）企业采购。执行节能环保产品优先采购，节约能源，保护环境，支持不发达、少数民族地区的企业，促进自主创新产业发展，支持乡村振兴等政府采购政策。</w:t>
      </w:r>
    </w:p>
    <w:p w14:paraId="005725A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 根据洛财购[2021]4号文件要求，参加政府采购项目的中小微企业供应商，持中标(成交)通知书可向金融机构申请合同融资。详情请登录洛阳市政府采购网(https://luoyang.zfcg.henan.gov.cn/)，进入网站业务指南窗口了解金融机构提供的融资服务内容。</w:t>
      </w:r>
    </w:p>
    <w:p w14:paraId="726FA31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3、本项目的特定资格要求：</w:t>
      </w:r>
    </w:p>
    <w:p w14:paraId="739962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3.1 供应商须具有独立承担民事责任的能力，持有有效的营业执照或事业单位法人证书。（响应文件中须附相关证件原件的复印件，并加盖单位公章）</w:t>
      </w:r>
    </w:p>
    <w:p w14:paraId="21FDE53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3.2 供应商需具有交通运输主管部门颁发的公路工程综合甲级资质或公路工程桥梁隧道工程专项试验检测资质证书，且具有省级及以上质量技术监督部门颁发的 CMA计量认证证书。（响应文件中须附相关资质证书原件的复印件，否则其响应将不被接受）</w:t>
      </w:r>
    </w:p>
    <w:p w14:paraId="7EFBD7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3.3 拟派项目负责人应具有相关专业中级及以上职称，同时持有试验检测师证书。（响应文件中须附相关证书原件的复印件，否则其响应将不被接受）</w:t>
      </w:r>
    </w:p>
    <w:p w14:paraId="6F4376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3.4 根据《洛阳市财政局关于推行政府采购信用承诺制的通知》（洛财政【2021】11号），在政府采购活动中，供应商须提供满足相应条件的书面承诺书，以及违背承诺自愿承担相关责任的承诺。（响应文件中须附《洛阳市政府采购供应商信用承诺函》，格式见磋商文件）</w:t>
      </w:r>
    </w:p>
    <w:p w14:paraId="5ACFB9E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注：采购人有权在签订合同前要求成交供应商提供相关证明材料以核实成交供应商承诺事项的真实性。</w:t>
      </w:r>
    </w:p>
    <w:p w14:paraId="62E9DDC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3.5本次采购实行资格后审，资格不合格者，取消其磋商资格。</w:t>
      </w:r>
    </w:p>
    <w:p w14:paraId="156DA32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val="0"/>
          <w:color w:val="auto"/>
          <w:spacing w:val="0"/>
          <w:sz w:val="28"/>
          <w:szCs w:val="28"/>
          <w:highlight w:val="none"/>
          <w:lang w:val="en-US" w:eastAsia="zh-CN"/>
        </w:rPr>
      </w:pPr>
      <w:r>
        <w:rPr>
          <w:rFonts w:hint="eastAsia" w:ascii="仿宋" w:hAnsi="仿宋" w:eastAsia="仿宋" w:cs="仿宋"/>
          <w:b/>
          <w:bCs w:val="0"/>
          <w:color w:val="auto"/>
          <w:spacing w:val="0"/>
          <w:sz w:val="28"/>
          <w:szCs w:val="28"/>
          <w:highlight w:val="none"/>
          <w:lang w:val="en-US" w:eastAsia="zh-CN"/>
        </w:rPr>
        <w:t>三、获取磋商文件</w:t>
      </w:r>
    </w:p>
    <w:p w14:paraId="4444C50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1、时间：2025年04月15日至2025年04月21日，每天上午8:30至12:00，下午14:30至17:30（北京时间，法定节假日除外）。</w:t>
      </w:r>
      <w:bookmarkStart w:id="1" w:name="_GoBack"/>
      <w:bookmarkEnd w:id="1"/>
    </w:p>
    <w:p w14:paraId="1BF2CF5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2、地点：河南省洛阳市涧西区珠江路145号华耀青年科技创新孵化园A区4楼A03</w:t>
      </w:r>
    </w:p>
    <w:p w14:paraId="1FF846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3、获取磋商文件需携带材料：</w:t>
      </w:r>
    </w:p>
    <w:p w14:paraId="080962A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营业执照或事业单位法人证书；法定代表人身份证明（包含法定代表人身份证正反面）或授权委托书（包含法定代表人身份证及被授权人身份证正反面）</w:t>
      </w:r>
    </w:p>
    <w:p w14:paraId="3E04B16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备注：以上资料留加盖公章的复印件一套（法定代表人身份证明或授权委托书留原件）。供应商应对以上资料的真实性负责。</w:t>
      </w:r>
    </w:p>
    <w:p w14:paraId="762E02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4、售价：0元/份。</w:t>
      </w:r>
    </w:p>
    <w:p w14:paraId="5363BA3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val="0"/>
          <w:color w:val="auto"/>
          <w:spacing w:val="0"/>
          <w:sz w:val="28"/>
          <w:szCs w:val="28"/>
          <w:highlight w:val="none"/>
          <w:lang w:val="en-US" w:eastAsia="zh-CN"/>
        </w:rPr>
      </w:pPr>
      <w:r>
        <w:rPr>
          <w:rFonts w:hint="eastAsia" w:ascii="仿宋" w:hAnsi="仿宋" w:eastAsia="仿宋" w:cs="仿宋"/>
          <w:b/>
          <w:bCs w:val="0"/>
          <w:color w:val="auto"/>
          <w:spacing w:val="0"/>
          <w:sz w:val="28"/>
          <w:szCs w:val="28"/>
          <w:highlight w:val="none"/>
          <w:lang w:val="en-US" w:eastAsia="zh-CN"/>
        </w:rPr>
        <w:t>四、响应文件提交</w:t>
      </w:r>
    </w:p>
    <w:p w14:paraId="45450EC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1、截止时间：2025年04月25日09时30分（北京时间）</w:t>
      </w:r>
    </w:p>
    <w:p w14:paraId="7E58F86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2、地点：河南省洛阳市涧西区珠江路145号华耀青年科技创新孵化园A区4楼会议室</w:t>
      </w:r>
    </w:p>
    <w:p w14:paraId="6B3B04C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val="0"/>
          <w:color w:val="auto"/>
          <w:spacing w:val="0"/>
          <w:sz w:val="28"/>
          <w:szCs w:val="28"/>
          <w:highlight w:val="none"/>
          <w:lang w:val="en-US" w:eastAsia="zh-CN"/>
        </w:rPr>
      </w:pPr>
      <w:r>
        <w:rPr>
          <w:rFonts w:hint="eastAsia" w:ascii="仿宋" w:hAnsi="仿宋" w:eastAsia="仿宋" w:cs="仿宋"/>
          <w:b/>
          <w:bCs w:val="0"/>
          <w:color w:val="auto"/>
          <w:spacing w:val="0"/>
          <w:sz w:val="28"/>
          <w:szCs w:val="28"/>
          <w:highlight w:val="none"/>
          <w:lang w:val="en-US" w:eastAsia="zh-CN"/>
        </w:rPr>
        <w:t>五、响应文件开启</w:t>
      </w:r>
    </w:p>
    <w:p w14:paraId="0678E39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1、时间：2025年04月25日09时30分（北京时间）</w:t>
      </w:r>
    </w:p>
    <w:p w14:paraId="0FB4AED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2、地点：河南省洛阳市涧西区珠江路145号华耀青年科技创新孵化园A区4楼会议室</w:t>
      </w:r>
    </w:p>
    <w:p w14:paraId="67252CB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3、逾期送达或未送达指定地点的响应文件，采购人不予受理。</w:t>
      </w:r>
    </w:p>
    <w:p w14:paraId="28C1AE3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val="0"/>
          <w:color w:val="auto"/>
          <w:spacing w:val="0"/>
          <w:sz w:val="28"/>
          <w:szCs w:val="28"/>
          <w:highlight w:val="none"/>
          <w:lang w:val="en-US" w:eastAsia="zh-CN"/>
        </w:rPr>
      </w:pPr>
      <w:r>
        <w:rPr>
          <w:rFonts w:hint="eastAsia" w:ascii="仿宋" w:hAnsi="仿宋" w:eastAsia="仿宋" w:cs="仿宋"/>
          <w:b/>
          <w:bCs w:val="0"/>
          <w:color w:val="auto"/>
          <w:spacing w:val="0"/>
          <w:sz w:val="28"/>
          <w:szCs w:val="28"/>
          <w:highlight w:val="none"/>
          <w:lang w:val="en-US" w:eastAsia="zh-CN"/>
        </w:rPr>
        <w:t>六、发布公告的媒介及采购公告期限</w:t>
      </w:r>
    </w:p>
    <w:p w14:paraId="4D62841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本次采购公告在《中国采购与招标网》、《中国招标投标公共服务平台》、《洛阳市交通事业发展中心》上同时发布，公告期为自发布之日起5个工作日。</w:t>
      </w:r>
    </w:p>
    <w:p w14:paraId="33A02E8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val="0"/>
          <w:color w:val="auto"/>
          <w:spacing w:val="0"/>
          <w:sz w:val="28"/>
          <w:szCs w:val="28"/>
          <w:highlight w:val="none"/>
          <w:lang w:val="en-US" w:eastAsia="zh-CN"/>
        </w:rPr>
      </w:pPr>
      <w:r>
        <w:rPr>
          <w:rFonts w:hint="eastAsia" w:ascii="仿宋" w:hAnsi="仿宋" w:eastAsia="仿宋" w:cs="仿宋"/>
          <w:b/>
          <w:bCs w:val="0"/>
          <w:color w:val="auto"/>
          <w:spacing w:val="0"/>
          <w:sz w:val="28"/>
          <w:szCs w:val="28"/>
          <w:highlight w:val="none"/>
          <w:lang w:val="en-US" w:eastAsia="zh-CN"/>
        </w:rPr>
        <w:t>七、其他补充事宜</w:t>
      </w:r>
    </w:p>
    <w:p w14:paraId="3E21354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1、</w:t>
      </w:r>
      <w:r>
        <w:rPr>
          <w:rFonts w:hint="eastAsia" w:ascii="仿宋" w:hAnsi="仿宋" w:eastAsia="仿宋" w:cs="仿宋"/>
          <w:b w:val="0"/>
          <w:bCs w:val="0"/>
          <w:color w:val="auto"/>
          <w:spacing w:val="0"/>
          <w:kern w:val="2"/>
          <w:sz w:val="24"/>
          <w:szCs w:val="24"/>
          <w:highlight w:val="none"/>
          <w:lang w:val="en-US" w:eastAsia="zh-CN"/>
        </w:rPr>
        <w:t>本项目代理服务费参照市财政局洛财购〔2019〕3号文标准优惠5%收取，由</w:t>
      </w:r>
      <w:r>
        <w:rPr>
          <w:rFonts w:hint="eastAsia" w:ascii="仿宋" w:hAnsi="仿宋" w:eastAsia="仿宋" w:cs="仿宋"/>
          <w:b w:val="0"/>
          <w:bCs/>
          <w:color w:val="auto"/>
          <w:spacing w:val="0"/>
          <w:sz w:val="24"/>
          <w:szCs w:val="24"/>
          <w:highlight w:val="none"/>
          <w:lang w:val="en-US" w:eastAsia="zh-CN"/>
        </w:rPr>
        <w:t>成交人在领取成交通知书前一次性向采购代理机构支付。</w:t>
      </w:r>
    </w:p>
    <w:p w14:paraId="79579A7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2、供应商在参与本项目采购活动期间应及时关注本项目发布网站获取相关澄清或变更等信息（如果有）。</w:t>
      </w:r>
    </w:p>
    <w:p w14:paraId="015CB4D2">
      <w:pPr>
        <w:pStyle w:val="2"/>
        <w:spacing w:line="360" w:lineRule="auto"/>
        <w:rPr>
          <w:rFonts w:hint="eastAsia" w:ascii="仿宋" w:hAnsi="仿宋" w:eastAsia="仿宋" w:cs="仿宋"/>
          <w:b w:val="0"/>
          <w:bCs/>
          <w:color w:val="auto"/>
          <w:spacing w:val="0"/>
          <w:kern w:val="2"/>
          <w:sz w:val="24"/>
          <w:szCs w:val="24"/>
          <w:highlight w:val="none"/>
          <w:lang w:val="en-US" w:eastAsia="zh-CN" w:bidi="ar-SA"/>
        </w:rPr>
      </w:pPr>
      <w:r>
        <w:rPr>
          <w:rFonts w:hint="eastAsia" w:ascii="仿宋" w:hAnsi="仿宋" w:eastAsia="仿宋" w:cs="仿宋"/>
          <w:b w:val="0"/>
          <w:bCs/>
          <w:color w:val="auto"/>
          <w:spacing w:val="0"/>
          <w:kern w:val="2"/>
          <w:sz w:val="24"/>
          <w:szCs w:val="24"/>
          <w:highlight w:val="none"/>
          <w:lang w:val="en-US" w:eastAsia="zh-CN" w:bidi="ar-SA"/>
        </w:rPr>
        <w:t xml:space="preserve">    3、监管部门</w:t>
      </w:r>
    </w:p>
    <w:p w14:paraId="20FC86BF">
      <w:pPr>
        <w:pStyle w:val="2"/>
        <w:spacing w:line="360" w:lineRule="auto"/>
        <w:ind w:firstLine="480" w:firstLineChars="200"/>
        <w:rPr>
          <w:rFonts w:hint="eastAsia" w:ascii="仿宋" w:hAnsi="仿宋" w:eastAsia="仿宋" w:cs="仿宋"/>
          <w:b w:val="0"/>
          <w:bCs/>
          <w:color w:val="auto"/>
          <w:spacing w:val="0"/>
          <w:kern w:val="2"/>
          <w:sz w:val="24"/>
          <w:szCs w:val="24"/>
          <w:highlight w:val="none"/>
          <w:lang w:val="en-US" w:eastAsia="zh-CN" w:bidi="ar-SA"/>
        </w:rPr>
      </w:pPr>
      <w:r>
        <w:rPr>
          <w:rFonts w:hint="eastAsia" w:ascii="仿宋" w:hAnsi="仿宋" w:eastAsia="仿宋" w:cs="仿宋"/>
          <w:b w:val="0"/>
          <w:bCs/>
          <w:color w:val="auto"/>
          <w:spacing w:val="0"/>
          <w:kern w:val="2"/>
          <w:sz w:val="24"/>
          <w:szCs w:val="24"/>
          <w:highlight w:val="none"/>
          <w:lang w:val="en-US" w:eastAsia="zh-CN" w:bidi="ar-SA"/>
        </w:rPr>
        <w:t>监管部门：洛阳市交通运输局</w:t>
      </w:r>
    </w:p>
    <w:p w14:paraId="24602286">
      <w:pPr>
        <w:pStyle w:val="2"/>
        <w:spacing w:line="360" w:lineRule="auto"/>
        <w:ind w:firstLine="480" w:firstLineChars="200"/>
        <w:rPr>
          <w:rFonts w:hint="eastAsia" w:ascii="仿宋" w:hAnsi="仿宋" w:eastAsia="仿宋" w:cs="仿宋"/>
          <w:b w:val="0"/>
          <w:bCs/>
          <w:color w:val="auto"/>
          <w:spacing w:val="0"/>
          <w:kern w:val="2"/>
          <w:sz w:val="24"/>
          <w:szCs w:val="24"/>
          <w:highlight w:val="none"/>
          <w:lang w:val="en-US" w:eastAsia="zh-CN" w:bidi="ar-SA"/>
        </w:rPr>
      </w:pPr>
      <w:r>
        <w:rPr>
          <w:rFonts w:hint="eastAsia" w:ascii="仿宋" w:hAnsi="仿宋" w:eastAsia="仿宋" w:cs="仿宋"/>
          <w:b w:val="0"/>
          <w:bCs/>
          <w:color w:val="auto"/>
          <w:spacing w:val="0"/>
          <w:kern w:val="2"/>
          <w:sz w:val="24"/>
          <w:szCs w:val="24"/>
          <w:highlight w:val="none"/>
          <w:lang w:val="en-US" w:eastAsia="zh-CN" w:bidi="ar-SA"/>
        </w:rPr>
        <w:t>监管部门联系人:洛阳市交通运输局建管科</w:t>
      </w:r>
    </w:p>
    <w:p w14:paraId="02B7CEA0">
      <w:pPr>
        <w:pStyle w:val="2"/>
        <w:spacing w:line="360" w:lineRule="auto"/>
        <w:ind w:firstLine="480" w:firstLineChars="200"/>
        <w:rPr>
          <w:rFonts w:hint="default"/>
          <w:color w:val="auto"/>
          <w:lang w:val="en-US" w:eastAsia="zh-CN"/>
        </w:rPr>
      </w:pPr>
      <w:r>
        <w:rPr>
          <w:rFonts w:hint="eastAsia" w:ascii="仿宋" w:hAnsi="仿宋" w:eastAsia="仿宋" w:cs="仿宋"/>
          <w:b w:val="0"/>
          <w:bCs/>
          <w:color w:val="auto"/>
          <w:spacing w:val="0"/>
          <w:kern w:val="2"/>
          <w:sz w:val="24"/>
          <w:szCs w:val="24"/>
          <w:highlight w:val="none"/>
          <w:lang w:val="en-US" w:eastAsia="zh-CN" w:bidi="ar-SA"/>
        </w:rPr>
        <w:t>联系方式：0379-63218170</w:t>
      </w:r>
    </w:p>
    <w:p w14:paraId="0951C58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val="0"/>
          <w:color w:val="auto"/>
          <w:spacing w:val="0"/>
          <w:sz w:val="28"/>
          <w:szCs w:val="28"/>
          <w:highlight w:val="none"/>
          <w:lang w:val="en-US" w:eastAsia="zh-CN"/>
        </w:rPr>
      </w:pPr>
      <w:r>
        <w:rPr>
          <w:rFonts w:hint="eastAsia" w:ascii="仿宋" w:hAnsi="仿宋" w:eastAsia="仿宋" w:cs="仿宋"/>
          <w:b/>
          <w:bCs w:val="0"/>
          <w:color w:val="auto"/>
          <w:spacing w:val="0"/>
          <w:sz w:val="28"/>
          <w:szCs w:val="28"/>
          <w:highlight w:val="none"/>
          <w:lang w:val="en-US" w:eastAsia="zh-CN"/>
        </w:rPr>
        <w:t>八、凡是对本次采购提出询问，请按照以下方式联系</w:t>
      </w:r>
    </w:p>
    <w:p w14:paraId="6392F98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1、采购人信息</w:t>
      </w:r>
    </w:p>
    <w:p w14:paraId="6CE6005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采购人：洛阳市交通事业发展中心</w:t>
      </w:r>
    </w:p>
    <w:p w14:paraId="3CE64B0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地址：洛阳市涧西区南昌路172号</w:t>
      </w:r>
    </w:p>
    <w:p w14:paraId="1A7D120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联系人：洛阳市交通事业发展中心养护科</w:t>
      </w:r>
    </w:p>
    <w:p w14:paraId="701B873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电话：0379-63213872</w:t>
      </w:r>
    </w:p>
    <w:p w14:paraId="2161A6E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2、采购代理机构信息</w:t>
      </w:r>
    </w:p>
    <w:p w14:paraId="4C6B2D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采购代理机构：方大国际工程咨询股份有限公司</w:t>
      </w:r>
    </w:p>
    <w:p w14:paraId="7264BC4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地址：河南省洛阳市涧西区珠江路145号华耀青年科技创新孵化园A区4楼A03</w:t>
      </w:r>
    </w:p>
    <w:p w14:paraId="4F5827B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联系人：陈先生</w:t>
      </w:r>
    </w:p>
    <w:p w14:paraId="21841F4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val="en-US" w:eastAsia="zh-CN"/>
        </w:rPr>
        <w:t>电话：0379-63637166</w:t>
      </w:r>
    </w:p>
    <w:p w14:paraId="3148A47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 w:val="0"/>
          <w:bCs/>
          <w:color w:val="auto"/>
          <w:spacing w:val="0"/>
          <w:sz w:val="24"/>
          <w:szCs w:val="24"/>
          <w:highlight w:val="none"/>
          <w:lang w:val="en-US" w:eastAsia="zh-CN"/>
        </w:rPr>
        <w:t>电子邮箱：</w:t>
      </w:r>
      <w:r>
        <w:rPr>
          <w:rFonts w:hint="eastAsia" w:ascii="仿宋" w:hAnsi="仿宋" w:eastAsia="仿宋" w:cs="仿宋"/>
          <w:color w:val="auto"/>
          <w:sz w:val="24"/>
          <w:szCs w:val="24"/>
          <w:lang w:val="en-US" w:eastAsia="zh-CN"/>
        </w:rPr>
        <w:fldChar w:fldCharType="begin"/>
      </w:r>
      <w:r>
        <w:rPr>
          <w:rFonts w:hint="eastAsia" w:ascii="仿宋" w:hAnsi="仿宋" w:eastAsia="仿宋" w:cs="仿宋"/>
          <w:color w:val="auto"/>
          <w:sz w:val="24"/>
          <w:szCs w:val="24"/>
          <w:lang w:val="en-US" w:eastAsia="zh-CN"/>
        </w:rPr>
        <w:instrText xml:space="preserve"> HYPERLINK "mailto:hnfdly@126.com" </w:instrText>
      </w:r>
      <w:r>
        <w:rPr>
          <w:rFonts w:hint="eastAsia" w:ascii="仿宋" w:hAnsi="仿宋" w:eastAsia="仿宋" w:cs="仿宋"/>
          <w:color w:val="auto"/>
          <w:sz w:val="24"/>
          <w:szCs w:val="24"/>
          <w:lang w:val="en-US" w:eastAsia="zh-CN"/>
        </w:rPr>
        <w:fldChar w:fldCharType="separate"/>
      </w:r>
      <w:r>
        <w:rPr>
          <w:rFonts w:hint="eastAsia" w:ascii="仿宋" w:hAnsi="仿宋" w:eastAsia="仿宋" w:cs="仿宋"/>
          <w:color w:val="auto"/>
          <w:sz w:val="24"/>
          <w:szCs w:val="24"/>
          <w:lang w:val="en-US" w:eastAsia="zh-CN"/>
        </w:rPr>
        <w:t>hnfdly@126.com</w:t>
      </w:r>
      <w:r>
        <w:rPr>
          <w:rFonts w:hint="eastAsia" w:ascii="仿宋" w:hAnsi="仿宋" w:eastAsia="仿宋" w:cs="仿宋"/>
          <w:color w:val="auto"/>
          <w:sz w:val="24"/>
          <w:szCs w:val="24"/>
          <w:lang w:val="en-US" w:eastAsia="zh-CN"/>
        </w:rPr>
        <w:fldChar w:fldCharType="end"/>
      </w:r>
    </w:p>
    <w:p w14:paraId="2DE3B0FF">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b w:val="0"/>
          <w:bCs/>
          <w:color w:val="auto"/>
          <w:spacing w:val="0"/>
          <w:sz w:val="24"/>
          <w:szCs w:val="24"/>
          <w:highlight w:val="none"/>
          <w:lang w:val="en-US" w:eastAsia="zh-CN"/>
        </w:rPr>
      </w:pPr>
    </w:p>
    <w:p w14:paraId="6B42147B">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b w:val="0"/>
          <w:bCs/>
          <w:color w:val="auto"/>
          <w:spacing w:val="0"/>
          <w:sz w:val="24"/>
          <w:szCs w:val="24"/>
          <w:highlight w:val="none"/>
          <w:lang w:val="en-US" w:eastAsia="zh-CN"/>
        </w:rPr>
      </w:pPr>
    </w:p>
    <w:p w14:paraId="7C7EBB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val="0"/>
          <w:bCs/>
          <w:color w:val="auto"/>
          <w:spacing w:val="0"/>
          <w:sz w:val="24"/>
          <w:szCs w:val="24"/>
          <w:highlight w:val="none"/>
          <w:lang w:val="en-US" w:eastAsia="zh-CN"/>
        </w:rPr>
        <w:t xml:space="preserve">                                                 2025年04月14日</w:t>
      </w:r>
    </w:p>
    <w:p w14:paraId="0815CE69">
      <w:pPr>
        <w:keepNext w:val="0"/>
        <w:keepLines w:val="0"/>
        <w:pageBreakBefore w:val="0"/>
        <w:widowControl w:val="0"/>
        <w:kinsoku/>
        <w:wordWrap/>
        <w:overflowPunct/>
        <w:topLinePunct w:val="0"/>
        <w:autoSpaceDE/>
        <w:autoSpaceDN/>
        <w:bidi w:val="0"/>
        <w:adjustRightInd/>
        <w:snapToGrid/>
        <w:spacing w:line="360" w:lineRule="auto"/>
        <w:jc w:val="both"/>
      </w:pP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4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A109F"/>
    <w:rsid w:val="0C8A2C23"/>
    <w:rsid w:val="0CD8050E"/>
    <w:rsid w:val="0E100F06"/>
    <w:rsid w:val="0E19600D"/>
    <w:rsid w:val="10D80D24"/>
    <w:rsid w:val="19C257AA"/>
    <w:rsid w:val="217D645B"/>
    <w:rsid w:val="22056B7C"/>
    <w:rsid w:val="23AD74CB"/>
    <w:rsid w:val="23B855B4"/>
    <w:rsid w:val="23D36806"/>
    <w:rsid w:val="24A65CC9"/>
    <w:rsid w:val="28F26795"/>
    <w:rsid w:val="2C077995"/>
    <w:rsid w:val="2C155C0E"/>
    <w:rsid w:val="2C81441D"/>
    <w:rsid w:val="341C1B03"/>
    <w:rsid w:val="3B693880"/>
    <w:rsid w:val="3D791D75"/>
    <w:rsid w:val="47555600"/>
    <w:rsid w:val="47590C4D"/>
    <w:rsid w:val="4DCE3A17"/>
    <w:rsid w:val="58FA1B64"/>
    <w:rsid w:val="60A13438"/>
    <w:rsid w:val="644665A5"/>
    <w:rsid w:val="662D3578"/>
    <w:rsid w:val="6C922387"/>
    <w:rsid w:val="6CEA21C3"/>
    <w:rsid w:val="6E4C47B8"/>
    <w:rsid w:val="6EDF562C"/>
    <w:rsid w:val="72FD181C"/>
    <w:rsid w:val="75C8506C"/>
    <w:rsid w:val="7A9D6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仿宋_GB2312"/>
      <w:kern w:val="2"/>
      <w:sz w:val="28"/>
      <w:szCs w:val="30"/>
    </w:rPr>
  </w:style>
  <w:style w:type="paragraph" w:styleId="3">
    <w:name w:val="Body Text 2"/>
    <w:basedOn w:val="1"/>
    <w:next w:val="2"/>
    <w:qFormat/>
    <w:uiPriority w:val="0"/>
    <w:pPr>
      <w:jc w:val="center"/>
      <w:outlineLvl w:val="0"/>
    </w:pPr>
    <w:rPr>
      <w:rFonts w:ascii="楷体_GB2312" w:eastAsia="仿宋_GB2312"/>
      <w:kern w:val="2"/>
      <w:sz w:val="30"/>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2025-04-14T07:58:51Z</dcterms:created>
  <dc:creator>Administrator</dc:creator>
  <cp:lastModifiedBy>Administrator</cp:lastModifiedBy>
  <dcterms:modified xsi:type="dcterms:W3CDTF">2025-04-14T08:03:42Z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eyJoZGlkIjoiMTVlNTgxZjIxNjkzN2QzMTE3MDdjODFlMzUxNmIyNzIiLCJ1c2VySWQiOiIxMjI2MjQzOTQ3In0=</vt:lpwstr>
  </property>
  <property fmtid="{D5CDD505-2E9C-101B-9397-08002B2CF9AE}" pid="4" name="ICV">
    <vt:lpwstr>D006726994944E3482189EBBF0E22959_12</vt:lpwstr>
  </property>
</Properties>
</file>