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36" w:rsidRDefault="0013311C" w:rsidP="004A375F">
      <w:pPr>
        <w:spacing w:line="579" w:lineRule="exact"/>
        <w:jc w:val="center"/>
        <w:rPr>
          <w:rFonts w:ascii="黑体" w:eastAsia="黑体" w:hAnsi="黑体" w:cs="黑体"/>
          <w:sz w:val="36"/>
          <w:szCs w:val="36"/>
        </w:rPr>
      </w:pPr>
      <w:r w:rsidRPr="0013311C">
        <w:rPr>
          <w:rFonts w:ascii="黑体" w:eastAsia="黑体" w:hAnsi="黑体" w:cs="黑体" w:hint="eastAsia"/>
          <w:sz w:val="36"/>
          <w:szCs w:val="36"/>
        </w:rPr>
        <w:t>S240济邓线吉利特大桥引线工程（洛济快速通道）</w:t>
      </w:r>
    </w:p>
    <w:p w:rsidR="008315EE" w:rsidRDefault="0013311C" w:rsidP="004A375F">
      <w:pPr>
        <w:spacing w:line="579" w:lineRule="exact"/>
        <w:jc w:val="center"/>
        <w:rPr>
          <w:rFonts w:ascii="黑体" w:eastAsia="黑体" w:hAnsi="黑体" w:cs="黑体"/>
          <w:sz w:val="36"/>
          <w:szCs w:val="36"/>
        </w:rPr>
      </w:pPr>
      <w:r w:rsidRPr="0013311C">
        <w:rPr>
          <w:rFonts w:ascii="黑体" w:eastAsia="黑体" w:hAnsi="黑体" w:cs="黑体" w:hint="eastAsia"/>
          <w:sz w:val="36"/>
          <w:szCs w:val="36"/>
        </w:rPr>
        <w:t>招标代理</w:t>
      </w:r>
      <w:r w:rsidR="0017765F">
        <w:rPr>
          <w:rFonts w:ascii="黑体" w:eastAsia="黑体" w:hAnsi="黑体" w:cs="黑体" w:hint="eastAsia"/>
          <w:sz w:val="36"/>
          <w:szCs w:val="36"/>
        </w:rPr>
        <w:t>遴选结果公示</w:t>
      </w:r>
    </w:p>
    <w:p w:rsidR="008315EE" w:rsidRDefault="008315EE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8315EE" w:rsidRDefault="0017765F">
      <w:pPr>
        <w:numPr>
          <w:ilvl w:val="0"/>
          <w:numId w:val="1"/>
        </w:num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根据洛阳市</w:t>
      </w:r>
      <w:r w:rsidR="0040211B">
        <w:rPr>
          <w:rFonts w:ascii="仿宋" w:eastAsia="仿宋" w:hAnsi="仿宋" w:cs="仿宋" w:hint="eastAsia"/>
          <w:sz w:val="32"/>
          <w:szCs w:val="32"/>
        </w:rPr>
        <w:t>交通</w:t>
      </w:r>
      <w:r>
        <w:rPr>
          <w:rFonts w:ascii="仿宋" w:eastAsia="仿宋" w:hAnsi="仿宋" w:cs="仿宋" w:hint="eastAsia"/>
          <w:sz w:val="32"/>
          <w:szCs w:val="32"/>
        </w:rPr>
        <w:t>事业发展中心</w:t>
      </w:r>
      <w:r w:rsidR="005E7BCB" w:rsidRPr="005E7BCB">
        <w:rPr>
          <w:rFonts w:ascii="仿宋" w:eastAsia="仿宋" w:hAnsi="仿宋" w:cs="仿宋" w:hint="eastAsia"/>
          <w:sz w:val="32"/>
          <w:szCs w:val="32"/>
        </w:rPr>
        <w:t>S240济邓线吉利特大桥引线工程（洛济快速通道）招标代理</w:t>
      </w:r>
      <w:r w:rsidR="00AC2DAD">
        <w:rPr>
          <w:rFonts w:ascii="仿宋" w:eastAsia="仿宋" w:hAnsi="仿宋" w:cs="仿宋" w:hint="eastAsia"/>
          <w:sz w:val="32"/>
          <w:szCs w:val="32"/>
        </w:rPr>
        <w:t>（施工、监理、检测</w:t>
      </w:r>
      <w:r w:rsidR="005E7BCB">
        <w:rPr>
          <w:rFonts w:ascii="仿宋" w:eastAsia="仿宋" w:hAnsi="仿宋" w:cs="仿宋" w:hint="eastAsia"/>
          <w:sz w:val="32"/>
          <w:szCs w:val="32"/>
        </w:rPr>
        <w:t>、水土保持监测</w:t>
      </w:r>
      <w:r w:rsidR="00AC2DAD">
        <w:rPr>
          <w:rFonts w:ascii="仿宋" w:eastAsia="仿宋" w:hAnsi="仿宋" w:cs="仿宋" w:hint="eastAsia"/>
          <w:sz w:val="32"/>
          <w:szCs w:val="32"/>
        </w:rPr>
        <w:t>等）</w:t>
      </w:r>
      <w:r>
        <w:rPr>
          <w:rFonts w:ascii="仿宋" w:eastAsia="仿宋" w:hAnsi="仿宋" w:cs="仿宋" w:hint="eastAsia"/>
          <w:sz w:val="32"/>
          <w:szCs w:val="32"/>
        </w:rPr>
        <w:t>遴选公告，202</w:t>
      </w:r>
      <w:r w:rsidR="004A375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0211B">
        <w:rPr>
          <w:rFonts w:ascii="仿宋" w:eastAsia="仿宋" w:hAnsi="仿宋" w:cs="仿宋" w:hint="eastAsia"/>
          <w:sz w:val="32"/>
          <w:szCs w:val="32"/>
        </w:rPr>
        <w:t>1</w:t>
      </w:r>
      <w:r w:rsidR="005E7BC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E7BCB"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日下午</w:t>
      </w:r>
      <w:r w:rsidR="0040211B">
        <w:rPr>
          <w:rFonts w:ascii="仿宋" w:eastAsia="仿宋" w:hAnsi="仿宋" w:cs="仿宋" w:hint="eastAsia"/>
          <w:sz w:val="32"/>
          <w:szCs w:val="32"/>
        </w:rPr>
        <w:t>1</w:t>
      </w:r>
      <w:r w:rsidR="005E7BCB">
        <w:rPr>
          <w:rFonts w:ascii="仿宋" w:eastAsia="仿宋" w:hAnsi="仿宋" w:cs="仿宋" w:hint="eastAsia"/>
          <w:sz w:val="32"/>
          <w:szCs w:val="32"/>
        </w:rPr>
        <w:t>5</w:t>
      </w:r>
      <w:r w:rsidR="0040211B">
        <w:rPr>
          <w:rFonts w:ascii="仿宋" w:eastAsia="仿宋" w:hAnsi="仿宋" w:cs="仿宋" w:hint="eastAsia"/>
          <w:sz w:val="32"/>
          <w:szCs w:val="32"/>
        </w:rPr>
        <w:t>:00</w:t>
      </w:r>
      <w:r>
        <w:rPr>
          <w:rFonts w:ascii="仿宋" w:eastAsia="仿宋" w:hAnsi="仿宋" w:cs="仿宋" w:hint="eastAsia"/>
          <w:sz w:val="32"/>
          <w:szCs w:val="32"/>
        </w:rPr>
        <w:t>在洛阳市</w:t>
      </w:r>
      <w:r w:rsidR="0040211B">
        <w:rPr>
          <w:rFonts w:ascii="仿宋" w:eastAsia="仿宋" w:hAnsi="仿宋" w:cs="仿宋" w:hint="eastAsia"/>
          <w:sz w:val="32"/>
          <w:szCs w:val="32"/>
        </w:rPr>
        <w:t>交通</w:t>
      </w:r>
      <w:r>
        <w:rPr>
          <w:rFonts w:ascii="仿宋" w:eastAsia="仿宋" w:hAnsi="仿宋" w:cs="仿宋" w:hint="eastAsia"/>
          <w:sz w:val="32"/>
          <w:szCs w:val="32"/>
        </w:rPr>
        <w:t>事业发展中心615会议室，</w:t>
      </w:r>
      <w:r w:rsidR="0040211B">
        <w:rPr>
          <w:rFonts w:ascii="仿宋" w:eastAsia="仿宋" w:hAnsi="仿宋" w:cs="仿宋" w:hint="eastAsia"/>
          <w:sz w:val="32"/>
          <w:szCs w:val="32"/>
        </w:rPr>
        <w:t>遴选</w:t>
      </w:r>
      <w:r w:rsidR="004A375F">
        <w:rPr>
          <w:rFonts w:ascii="仿宋" w:eastAsia="仿宋" w:hAnsi="仿宋" w:cs="仿宋" w:hint="eastAsia"/>
          <w:sz w:val="32"/>
          <w:szCs w:val="32"/>
        </w:rPr>
        <w:t>评审</w:t>
      </w:r>
      <w:r w:rsidR="0040211B">
        <w:rPr>
          <w:rFonts w:ascii="仿宋" w:eastAsia="仿宋" w:hAnsi="仿宋" w:cs="仿宋" w:hint="eastAsia"/>
          <w:sz w:val="32"/>
          <w:szCs w:val="32"/>
        </w:rPr>
        <w:t>小组对参选单位递交的响应</w:t>
      </w:r>
      <w:r>
        <w:rPr>
          <w:rFonts w:ascii="仿宋" w:eastAsia="仿宋" w:hAnsi="仿宋" w:cs="仿宋" w:hint="eastAsia"/>
          <w:sz w:val="32"/>
          <w:szCs w:val="32"/>
        </w:rPr>
        <w:t>文件进行了评审，根据综合得分由高到低的排序选取第1名为最终入选单位，名单公示如下：</w:t>
      </w:r>
    </w:p>
    <w:p w:rsidR="008315EE" w:rsidRPr="0040211B" w:rsidRDefault="007758FC" w:rsidP="007758FC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 w:rsidRPr="007758FC">
        <w:rPr>
          <w:rFonts w:ascii="仿宋" w:eastAsia="仿宋" w:hAnsi="仿宋" w:cs="仿宋" w:hint="eastAsia"/>
          <w:sz w:val="32"/>
          <w:szCs w:val="32"/>
          <w:u w:val="single"/>
        </w:rPr>
        <w:t>河南创彩工程管理咨询有限公司</w:t>
      </w:r>
      <w:r w:rsidR="00FA019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p w:rsidR="008315EE" w:rsidRDefault="0017765F">
      <w:pPr>
        <w:numPr>
          <w:ilvl w:val="0"/>
          <w:numId w:val="1"/>
        </w:num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公示日期：202</w:t>
      </w:r>
      <w:r w:rsidR="00BD023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0211B">
        <w:rPr>
          <w:rFonts w:ascii="仿宋" w:eastAsia="仿宋" w:hAnsi="仿宋" w:cs="仿宋" w:hint="eastAsia"/>
          <w:sz w:val="32"/>
          <w:szCs w:val="32"/>
        </w:rPr>
        <w:t>1</w:t>
      </w:r>
      <w:r w:rsidR="005E7BC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E7BCB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日——2022年</w:t>
      </w:r>
      <w:r w:rsidR="005E7BC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E7BCB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8315EE" w:rsidRDefault="0017765F">
      <w:pPr>
        <w:numPr>
          <w:ilvl w:val="0"/>
          <w:numId w:val="1"/>
        </w:num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参选单位对中标结果有异议的，可以在本结果公示发布之日后的公示期内，以书面形式向采购单位提出质疑。逾期未提交的质疑函将不予受理。</w:t>
      </w:r>
    </w:p>
    <w:p w:rsidR="008315EE" w:rsidRDefault="0017765F">
      <w:pPr>
        <w:numPr>
          <w:ilvl w:val="0"/>
          <w:numId w:val="1"/>
        </w:num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采购单位名称、联系人和电话</w:t>
      </w:r>
      <w:bookmarkStart w:id="0" w:name="_GoBack"/>
      <w:bookmarkEnd w:id="0"/>
    </w:p>
    <w:p w:rsidR="008315EE" w:rsidRDefault="0017765F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采购人：洛阳市</w:t>
      </w:r>
      <w:r w:rsidR="0040211B">
        <w:rPr>
          <w:rFonts w:ascii="仿宋" w:eastAsia="仿宋" w:hAnsi="仿宋" w:cs="仿宋" w:hint="eastAsia"/>
          <w:sz w:val="32"/>
          <w:szCs w:val="32"/>
        </w:rPr>
        <w:t>交通</w:t>
      </w:r>
      <w:r>
        <w:rPr>
          <w:rFonts w:ascii="仿宋" w:eastAsia="仿宋" w:hAnsi="仿宋" w:cs="仿宋" w:hint="eastAsia"/>
          <w:sz w:val="32"/>
          <w:szCs w:val="32"/>
        </w:rPr>
        <w:t>事业发展中心</w:t>
      </w:r>
    </w:p>
    <w:p w:rsidR="008315EE" w:rsidRDefault="0017765F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联系人：段先生</w:t>
      </w:r>
    </w:p>
    <w:p w:rsidR="008315EE" w:rsidRDefault="0017765F" w:rsidP="005E7BCB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  话：</w:t>
      </w:r>
      <w:r w:rsidR="005E7BCB" w:rsidRPr="005E7BCB">
        <w:rPr>
          <w:rFonts w:ascii="仿宋" w:eastAsia="仿宋" w:hAnsi="仿宋" w:cs="仿宋" w:hint="eastAsia"/>
          <w:sz w:val="32"/>
          <w:szCs w:val="32"/>
        </w:rPr>
        <w:t>0379-63251308</w:t>
      </w:r>
    </w:p>
    <w:p w:rsidR="008315EE" w:rsidRDefault="008315EE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8315EE" w:rsidRDefault="008315EE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8315EE" w:rsidRDefault="0017765F">
      <w:pPr>
        <w:spacing w:line="579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BD023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E7BC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E7BCB">
        <w:rPr>
          <w:rFonts w:ascii="仿宋" w:eastAsia="仿宋" w:hAnsi="仿宋" w:cs="仿宋" w:hint="eastAsia"/>
          <w:sz w:val="32"/>
          <w:szCs w:val="32"/>
        </w:rPr>
        <w:t>2</w:t>
      </w:r>
      <w:r w:rsidR="00FA019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315EE" w:rsidSect="004A375F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5F" w:rsidRDefault="004A375F" w:rsidP="004A375F">
      <w:r>
        <w:separator/>
      </w:r>
    </w:p>
  </w:endnote>
  <w:endnote w:type="continuationSeparator" w:id="0">
    <w:p w:rsidR="004A375F" w:rsidRDefault="004A375F" w:rsidP="004A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5F" w:rsidRDefault="004A375F" w:rsidP="004A375F">
      <w:r>
        <w:separator/>
      </w:r>
    </w:p>
  </w:footnote>
  <w:footnote w:type="continuationSeparator" w:id="0">
    <w:p w:rsidR="004A375F" w:rsidRDefault="004A375F" w:rsidP="004A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B8819"/>
    <w:multiLevelType w:val="singleLevel"/>
    <w:tmpl w:val="CD1B88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5EE"/>
    <w:rsid w:val="000A1BD0"/>
    <w:rsid w:val="0013311C"/>
    <w:rsid w:val="0017765F"/>
    <w:rsid w:val="0029679E"/>
    <w:rsid w:val="003B5994"/>
    <w:rsid w:val="0040211B"/>
    <w:rsid w:val="00490D36"/>
    <w:rsid w:val="004A375F"/>
    <w:rsid w:val="004E3741"/>
    <w:rsid w:val="00561983"/>
    <w:rsid w:val="005E7BCB"/>
    <w:rsid w:val="007758FC"/>
    <w:rsid w:val="008315EE"/>
    <w:rsid w:val="00AC2DAD"/>
    <w:rsid w:val="00B06DB9"/>
    <w:rsid w:val="00BD023D"/>
    <w:rsid w:val="00C66622"/>
    <w:rsid w:val="00C90AC1"/>
    <w:rsid w:val="00E00716"/>
    <w:rsid w:val="00E05210"/>
    <w:rsid w:val="00F60436"/>
    <w:rsid w:val="00FA0198"/>
    <w:rsid w:val="087237C3"/>
    <w:rsid w:val="105E4BB0"/>
    <w:rsid w:val="1DB2703C"/>
    <w:rsid w:val="3EC5370A"/>
    <w:rsid w:val="43284750"/>
    <w:rsid w:val="4F470647"/>
    <w:rsid w:val="599D353E"/>
    <w:rsid w:val="6841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375F"/>
    <w:rPr>
      <w:kern w:val="2"/>
      <w:sz w:val="18"/>
      <w:szCs w:val="18"/>
    </w:rPr>
  </w:style>
  <w:style w:type="paragraph" w:styleId="a4">
    <w:name w:val="footer"/>
    <w:basedOn w:val="a"/>
    <w:link w:val="Char0"/>
    <w:rsid w:val="004A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3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55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2021-11-15T08:53:00Z</cp:lastPrinted>
  <dcterms:created xsi:type="dcterms:W3CDTF">2021-11-01T04:58:00Z</dcterms:created>
  <dcterms:modified xsi:type="dcterms:W3CDTF">2022-12-23T08:35:00Z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0EEEB0C6444244E6BC7177B0F63DE9FE</vt:lpwstr>
  </property>
</Properties>
</file>