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C2" w:rsidRDefault="005476C2" w:rsidP="00F32BC6">
      <w:pPr>
        <w:jc w:val="center"/>
        <w:rPr>
          <w:rFonts w:ascii="宋体"/>
          <w:b/>
          <w:sz w:val="44"/>
          <w:szCs w:val="44"/>
        </w:rPr>
      </w:pPr>
    </w:p>
    <w:p w:rsidR="005476C2" w:rsidRPr="00E71709" w:rsidRDefault="005476C2" w:rsidP="00F32BC6">
      <w:pPr>
        <w:jc w:val="center"/>
        <w:rPr>
          <w:rFonts w:ascii="宋体"/>
          <w:b/>
          <w:sz w:val="44"/>
          <w:szCs w:val="44"/>
        </w:rPr>
      </w:pPr>
      <w:r w:rsidRPr="00E71709">
        <w:rPr>
          <w:rFonts w:ascii="宋体" w:hAnsi="宋体" w:hint="eastAsia"/>
          <w:b/>
          <w:sz w:val="44"/>
          <w:szCs w:val="44"/>
        </w:rPr>
        <w:t>二广高速公路洛阳城区段改扩建工程</w:t>
      </w:r>
    </w:p>
    <w:p w:rsidR="005476C2" w:rsidRPr="00E71709" w:rsidRDefault="005476C2" w:rsidP="00F32BC6">
      <w:pPr>
        <w:jc w:val="center"/>
        <w:rPr>
          <w:rFonts w:ascii="宋体"/>
          <w:b/>
          <w:sz w:val="44"/>
          <w:szCs w:val="44"/>
        </w:rPr>
      </w:pPr>
      <w:r w:rsidRPr="00E71709">
        <w:rPr>
          <w:rFonts w:ascii="宋体" w:hAnsi="宋体" w:hint="eastAsia"/>
          <w:b/>
          <w:sz w:val="44"/>
          <w:szCs w:val="44"/>
        </w:rPr>
        <w:t>绿化施工图设计项目</w:t>
      </w:r>
    </w:p>
    <w:p w:rsidR="005476C2" w:rsidRDefault="005476C2" w:rsidP="00617150">
      <w:pPr>
        <w:pStyle w:val="BodyTextFirstIndent"/>
        <w:ind w:firstLine="31680"/>
        <w:rPr>
          <w:lang w:eastAsia="zh-CN"/>
        </w:rPr>
      </w:pPr>
    </w:p>
    <w:p w:rsidR="005476C2" w:rsidRDefault="005476C2" w:rsidP="00617150">
      <w:pPr>
        <w:pStyle w:val="BodyTextFirstIndent"/>
        <w:ind w:firstLine="31680"/>
        <w:rPr>
          <w:lang w:eastAsia="zh-CN"/>
        </w:rPr>
      </w:pPr>
    </w:p>
    <w:p w:rsidR="005476C2" w:rsidRDefault="005476C2" w:rsidP="00617150">
      <w:pPr>
        <w:pStyle w:val="BodyTextFirstIndent"/>
        <w:ind w:firstLine="31680"/>
        <w:rPr>
          <w:lang w:eastAsia="zh-CN"/>
        </w:rPr>
      </w:pPr>
    </w:p>
    <w:p w:rsidR="005476C2" w:rsidRDefault="005476C2" w:rsidP="00617150">
      <w:pPr>
        <w:pStyle w:val="BodyTextFirstIndent"/>
        <w:ind w:firstLine="31680"/>
        <w:rPr>
          <w:lang w:eastAsia="zh-CN"/>
        </w:rPr>
      </w:pPr>
    </w:p>
    <w:p w:rsidR="005476C2" w:rsidRDefault="005476C2" w:rsidP="00617150">
      <w:pPr>
        <w:pStyle w:val="BodyTextFirstIndent"/>
        <w:ind w:firstLine="31680"/>
        <w:rPr>
          <w:lang w:eastAsia="zh-CN"/>
        </w:rPr>
      </w:pPr>
    </w:p>
    <w:p w:rsidR="005476C2" w:rsidRPr="00E71709" w:rsidRDefault="005476C2" w:rsidP="00617150">
      <w:pPr>
        <w:pStyle w:val="BodyTextFirstIndent"/>
        <w:ind w:firstLine="31680"/>
        <w:rPr>
          <w:lang w:eastAsia="zh-CN"/>
        </w:rPr>
      </w:pPr>
    </w:p>
    <w:p w:rsidR="005476C2" w:rsidRDefault="005476C2" w:rsidP="00F32BC6">
      <w:pPr>
        <w:jc w:val="center"/>
        <w:rPr>
          <w:rFonts w:ascii="黑体" w:eastAsia="黑体" w:hAnsi="黑体" w:cs="黑体"/>
          <w:sz w:val="96"/>
          <w:szCs w:val="32"/>
        </w:rPr>
      </w:pPr>
      <w:r>
        <w:rPr>
          <w:rFonts w:ascii="黑体" w:eastAsia="黑体" w:hAnsi="黑体" w:cs="黑体" w:hint="eastAsia"/>
          <w:sz w:val="96"/>
          <w:szCs w:val="32"/>
        </w:rPr>
        <w:t>询</w:t>
      </w:r>
      <w:r>
        <w:rPr>
          <w:rFonts w:ascii="黑体" w:eastAsia="黑体" w:hAnsi="黑体" w:cs="黑体"/>
          <w:sz w:val="96"/>
          <w:szCs w:val="32"/>
        </w:rPr>
        <w:t xml:space="preserve"> </w:t>
      </w:r>
      <w:r>
        <w:rPr>
          <w:rFonts w:ascii="黑体" w:eastAsia="黑体" w:hAnsi="黑体" w:cs="黑体" w:hint="eastAsia"/>
          <w:sz w:val="96"/>
          <w:szCs w:val="32"/>
        </w:rPr>
        <w:t>价</w:t>
      </w:r>
      <w:r>
        <w:rPr>
          <w:rFonts w:ascii="黑体" w:eastAsia="黑体" w:hAnsi="黑体" w:cs="黑体"/>
          <w:sz w:val="96"/>
          <w:szCs w:val="32"/>
        </w:rPr>
        <w:t xml:space="preserve"> </w:t>
      </w:r>
      <w:r>
        <w:rPr>
          <w:rFonts w:ascii="黑体" w:eastAsia="黑体" w:hAnsi="黑体" w:cs="黑体" w:hint="eastAsia"/>
          <w:sz w:val="96"/>
          <w:szCs w:val="32"/>
        </w:rPr>
        <w:t>文</w:t>
      </w:r>
      <w:r>
        <w:rPr>
          <w:rFonts w:ascii="黑体" w:eastAsia="黑体" w:hAnsi="黑体" w:cs="黑体"/>
          <w:sz w:val="96"/>
          <w:szCs w:val="32"/>
        </w:rPr>
        <w:t xml:space="preserve"> </w:t>
      </w:r>
      <w:r>
        <w:rPr>
          <w:rFonts w:ascii="黑体" w:eastAsia="黑体" w:hAnsi="黑体" w:cs="黑体" w:hint="eastAsia"/>
          <w:sz w:val="96"/>
          <w:szCs w:val="32"/>
        </w:rPr>
        <w:t>件</w:t>
      </w:r>
    </w:p>
    <w:p w:rsidR="005476C2" w:rsidRDefault="005476C2" w:rsidP="00F32BC6">
      <w:pPr>
        <w:spacing w:line="560" w:lineRule="exact"/>
        <w:jc w:val="center"/>
        <w:rPr>
          <w:rFonts w:ascii="黑体" w:eastAsia="黑体" w:hAnsi="黑体" w:cs="黑体"/>
          <w:bCs/>
          <w:sz w:val="30"/>
          <w:szCs w:val="30"/>
        </w:rPr>
      </w:pPr>
    </w:p>
    <w:p w:rsidR="005476C2" w:rsidRDefault="005476C2" w:rsidP="00F32BC6">
      <w:pPr>
        <w:pStyle w:val="Default"/>
        <w:rPr>
          <w:rFonts w:ascii="黑体" w:eastAsia="黑体" w:hAnsi="黑体" w:cs="黑体"/>
          <w:bCs/>
          <w:sz w:val="30"/>
          <w:szCs w:val="30"/>
        </w:rPr>
      </w:pPr>
    </w:p>
    <w:p w:rsidR="005476C2" w:rsidRDefault="005476C2" w:rsidP="00F32BC6">
      <w:pPr>
        <w:pStyle w:val="Default"/>
        <w:rPr>
          <w:rFonts w:ascii="黑体" w:eastAsia="黑体" w:hAnsi="黑体" w:cs="黑体"/>
          <w:bCs/>
          <w:sz w:val="30"/>
          <w:szCs w:val="30"/>
        </w:rPr>
      </w:pPr>
    </w:p>
    <w:p w:rsidR="005476C2" w:rsidRDefault="005476C2" w:rsidP="00F32BC6">
      <w:pPr>
        <w:pStyle w:val="BodyText"/>
        <w:spacing w:line="360" w:lineRule="auto"/>
        <w:jc w:val="center"/>
        <w:rPr>
          <w:rFonts w:ascii="黑体" w:eastAsia="黑体" w:hAnsi="黑体" w:cs="黑体"/>
          <w:sz w:val="44"/>
          <w:shd w:val="clear" w:color="FFFFFF" w:fill="D9D9D9"/>
        </w:rPr>
      </w:pPr>
    </w:p>
    <w:p w:rsidR="005476C2" w:rsidRDefault="005476C2" w:rsidP="00F32BC6">
      <w:pPr>
        <w:pStyle w:val="Default"/>
      </w:pPr>
    </w:p>
    <w:p w:rsidR="005476C2" w:rsidRDefault="005476C2" w:rsidP="00F32BC6">
      <w:pPr>
        <w:pStyle w:val="a1"/>
      </w:pPr>
    </w:p>
    <w:p w:rsidR="005476C2" w:rsidRDefault="005476C2" w:rsidP="00617150">
      <w:pPr>
        <w:pStyle w:val="BodyTextFirstIndent2"/>
        <w:ind w:left="31680" w:firstLine="31680"/>
      </w:pPr>
    </w:p>
    <w:p w:rsidR="005476C2" w:rsidRDefault="005476C2" w:rsidP="00F32BC6"/>
    <w:p w:rsidR="005476C2" w:rsidRPr="00F32BC6" w:rsidRDefault="005476C2" w:rsidP="00F32BC6">
      <w:pPr>
        <w:pStyle w:val="BodyText"/>
      </w:pPr>
    </w:p>
    <w:p w:rsidR="005476C2" w:rsidRDefault="005476C2" w:rsidP="00F32BC6">
      <w:pPr>
        <w:pStyle w:val="Default"/>
      </w:pPr>
    </w:p>
    <w:p w:rsidR="005476C2" w:rsidRDefault="005476C2" w:rsidP="00F32BC6">
      <w:pPr>
        <w:pStyle w:val="Default"/>
      </w:pPr>
    </w:p>
    <w:p w:rsidR="005476C2" w:rsidRPr="00E71709" w:rsidRDefault="005476C2" w:rsidP="00F32BC6">
      <w:pPr>
        <w:spacing w:line="500" w:lineRule="exact"/>
        <w:jc w:val="center"/>
        <w:rPr>
          <w:rFonts w:ascii="仿宋" w:eastAsia="仿宋" w:cs="黑体"/>
          <w:sz w:val="28"/>
          <w:szCs w:val="28"/>
        </w:rPr>
      </w:pPr>
      <w:r w:rsidRPr="00E71709">
        <w:rPr>
          <w:rFonts w:ascii="仿宋" w:hAnsi="仿宋" w:cs="黑体" w:hint="eastAsia"/>
          <w:sz w:val="28"/>
          <w:szCs w:val="28"/>
        </w:rPr>
        <w:t>招标人：洛阳市公路事业发展中心</w:t>
      </w:r>
    </w:p>
    <w:p w:rsidR="005476C2" w:rsidRPr="00E71709" w:rsidRDefault="005476C2" w:rsidP="00F32BC6">
      <w:pPr>
        <w:spacing w:line="500" w:lineRule="exact"/>
        <w:jc w:val="center"/>
        <w:rPr>
          <w:rFonts w:ascii="仿宋" w:eastAsia="仿宋" w:hAnsi="仿宋" w:cs="宋体"/>
          <w:sz w:val="28"/>
          <w:szCs w:val="28"/>
        </w:rPr>
      </w:pPr>
      <w:r w:rsidRPr="00E71709">
        <w:rPr>
          <w:rFonts w:ascii="仿宋" w:hAnsi="仿宋" w:cs="黑体" w:hint="eastAsia"/>
          <w:sz w:val="28"/>
          <w:szCs w:val="28"/>
        </w:rPr>
        <w:t>代理机构：</w:t>
      </w:r>
      <w:r w:rsidRPr="00E71709">
        <w:rPr>
          <w:rFonts w:ascii="仿宋" w:eastAsia="仿宋" w:hAnsi="仿宋" w:cs="宋体" w:hint="eastAsia"/>
          <w:kern w:val="0"/>
          <w:sz w:val="28"/>
          <w:szCs w:val="28"/>
        </w:rPr>
        <w:t>北京精信嘉业建筑咨询有限公司</w:t>
      </w:r>
    </w:p>
    <w:p w:rsidR="005476C2" w:rsidRPr="00E71709" w:rsidRDefault="005476C2" w:rsidP="00F32BC6">
      <w:pPr>
        <w:spacing w:line="500" w:lineRule="exact"/>
        <w:jc w:val="center"/>
        <w:rPr>
          <w:rFonts w:ascii="仿宋" w:eastAsia="仿宋" w:cs="黑体"/>
          <w:sz w:val="32"/>
          <w:szCs w:val="32"/>
        </w:rPr>
      </w:pPr>
      <w:r w:rsidRPr="00E71709">
        <w:rPr>
          <w:rFonts w:ascii="仿宋" w:hAnsi="仿宋" w:cs="黑体" w:hint="eastAsia"/>
          <w:sz w:val="32"/>
          <w:szCs w:val="32"/>
        </w:rPr>
        <w:t>二○二〇年</w:t>
      </w:r>
      <w:r>
        <w:rPr>
          <w:rFonts w:ascii="仿宋" w:hAnsi="仿宋" w:cs="黑体" w:hint="eastAsia"/>
          <w:sz w:val="32"/>
          <w:szCs w:val="32"/>
        </w:rPr>
        <w:t>九</w:t>
      </w:r>
      <w:r w:rsidRPr="00E71709">
        <w:rPr>
          <w:rFonts w:ascii="仿宋" w:hAnsi="仿宋" w:cs="黑体" w:hint="eastAsia"/>
          <w:sz w:val="32"/>
          <w:szCs w:val="32"/>
        </w:rPr>
        <w:t>月</w:t>
      </w:r>
    </w:p>
    <w:p w:rsidR="005476C2" w:rsidRDefault="005476C2" w:rsidP="00F32BC6"/>
    <w:p w:rsidR="005476C2" w:rsidRDefault="005476C2">
      <w:pPr>
        <w:spacing w:line="360" w:lineRule="auto"/>
        <w:jc w:val="center"/>
        <w:rPr>
          <w:rFonts w:ascii="宋体"/>
          <w:b/>
          <w:sz w:val="32"/>
          <w:szCs w:val="32"/>
        </w:rPr>
      </w:pPr>
      <w:r>
        <w:rPr>
          <w:rFonts w:ascii="宋体" w:hAnsi="宋体" w:hint="eastAsia"/>
          <w:b/>
          <w:sz w:val="32"/>
          <w:szCs w:val="32"/>
        </w:rPr>
        <w:t>二广高速公路洛阳城区段改扩建工程绿化施工图设计项目</w:t>
      </w:r>
    </w:p>
    <w:p w:rsidR="005476C2" w:rsidRDefault="005476C2">
      <w:pPr>
        <w:spacing w:line="360" w:lineRule="auto"/>
        <w:jc w:val="center"/>
        <w:rPr>
          <w:rFonts w:ascii="宋体"/>
          <w:b/>
          <w:sz w:val="32"/>
          <w:szCs w:val="32"/>
        </w:rPr>
      </w:pPr>
      <w:r>
        <w:rPr>
          <w:rFonts w:ascii="宋体" w:hAnsi="宋体" w:hint="eastAsia"/>
          <w:b/>
          <w:sz w:val="32"/>
          <w:szCs w:val="32"/>
        </w:rPr>
        <w:t>询价公告</w:t>
      </w:r>
    </w:p>
    <w:p w:rsidR="005476C2" w:rsidRDefault="005476C2" w:rsidP="00617150">
      <w:pPr>
        <w:widowControl/>
        <w:spacing w:after="150" w:line="360" w:lineRule="auto"/>
        <w:ind w:firstLineChars="200" w:firstLine="31680"/>
        <w:jc w:val="left"/>
        <w:rPr>
          <w:rFonts w:ascii="仿宋" w:eastAsia="仿宋" w:hAnsi="仿宋" w:cs="宋体"/>
          <w:kern w:val="0"/>
          <w:sz w:val="28"/>
          <w:szCs w:val="28"/>
        </w:rPr>
      </w:pPr>
      <w:r>
        <w:rPr>
          <w:rFonts w:ascii="仿宋" w:eastAsia="仿宋" w:hAnsi="仿宋" w:cs="宋体" w:hint="eastAsia"/>
          <w:kern w:val="0"/>
          <w:sz w:val="28"/>
          <w:szCs w:val="28"/>
        </w:rPr>
        <w:t>依据相关规定，洛阳市公路事业发展中心现对二广高速公路洛阳城区段改扩建工程绿化施工图设计项目进行询价，欢迎符合条件的供应商参加。现将有关事宜公告如下：</w:t>
      </w:r>
    </w:p>
    <w:p w:rsidR="005476C2" w:rsidRDefault="005476C2" w:rsidP="00617150">
      <w:pPr>
        <w:widowControl/>
        <w:ind w:firstLineChars="200" w:firstLine="31680"/>
        <w:jc w:val="left"/>
        <w:rPr>
          <w:rFonts w:ascii="仿宋" w:eastAsia="仿宋" w:hAnsi="仿宋" w:cs="宋体"/>
          <w:b/>
          <w:bCs/>
          <w:kern w:val="0"/>
          <w:sz w:val="28"/>
          <w:szCs w:val="28"/>
        </w:rPr>
      </w:pPr>
      <w:r>
        <w:rPr>
          <w:rFonts w:ascii="仿宋" w:eastAsia="仿宋" w:hAnsi="仿宋" w:cs="宋体" w:hint="eastAsia"/>
          <w:b/>
          <w:bCs/>
          <w:kern w:val="0"/>
          <w:sz w:val="28"/>
          <w:szCs w:val="28"/>
        </w:rPr>
        <w:t>一、</w:t>
      </w:r>
      <w:r>
        <w:rPr>
          <w:rFonts w:ascii="仿宋" w:eastAsia="仿宋" w:hAnsi="仿宋" w:hint="eastAsia"/>
          <w:b/>
          <w:bCs/>
          <w:sz w:val="28"/>
          <w:szCs w:val="28"/>
        </w:rPr>
        <w:t>询价采购项目概况</w:t>
      </w:r>
    </w:p>
    <w:p w:rsidR="005476C2" w:rsidRDefault="005476C2" w:rsidP="00617150">
      <w:pPr>
        <w:ind w:firstLineChars="200" w:firstLine="316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项目概况：项目起点位于二广与连霍高速相交的朱家仓枢纽互通立交以南（</w:t>
      </w:r>
      <w:r>
        <w:rPr>
          <w:rFonts w:ascii="仿宋" w:eastAsia="仿宋" w:hAnsi="仿宋"/>
          <w:sz w:val="28"/>
          <w:szCs w:val="28"/>
        </w:rPr>
        <w:t>K1139+000</w:t>
      </w:r>
      <w:r>
        <w:rPr>
          <w:rFonts w:ascii="仿宋" w:eastAsia="仿宋" w:hAnsi="仿宋" w:hint="eastAsia"/>
          <w:sz w:val="28"/>
          <w:szCs w:val="28"/>
        </w:rPr>
        <w:t>），终点位于二广与郑卢高速相交的彭婆互通立交以北（</w:t>
      </w:r>
      <w:r>
        <w:rPr>
          <w:rFonts w:ascii="仿宋" w:eastAsia="仿宋" w:hAnsi="仿宋"/>
          <w:sz w:val="28"/>
          <w:szCs w:val="28"/>
        </w:rPr>
        <w:t>1172+040</w:t>
      </w:r>
      <w:r>
        <w:rPr>
          <w:rFonts w:ascii="仿宋" w:eastAsia="仿宋" w:hAnsi="仿宋" w:hint="eastAsia"/>
          <w:sz w:val="28"/>
          <w:szCs w:val="28"/>
        </w:rPr>
        <w:t>），路线全长</w:t>
      </w:r>
      <w:r>
        <w:rPr>
          <w:rFonts w:ascii="仿宋" w:eastAsia="仿宋" w:hAnsi="仿宋"/>
          <w:sz w:val="28"/>
          <w:szCs w:val="28"/>
        </w:rPr>
        <w:t>33.04</w:t>
      </w:r>
      <w:r>
        <w:rPr>
          <w:rFonts w:ascii="仿宋" w:eastAsia="仿宋" w:hAnsi="仿宋" w:hint="eastAsia"/>
          <w:sz w:val="28"/>
          <w:szCs w:val="28"/>
        </w:rPr>
        <w:t>公里，改建里程</w:t>
      </w:r>
      <w:r>
        <w:rPr>
          <w:rFonts w:ascii="仿宋" w:eastAsia="仿宋" w:hAnsi="仿宋"/>
          <w:sz w:val="28"/>
          <w:szCs w:val="28"/>
        </w:rPr>
        <w:t>28.9795</w:t>
      </w:r>
      <w:r>
        <w:rPr>
          <w:rFonts w:ascii="仿宋" w:eastAsia="仿宋" w:hAnsi="仿宋" w:hint="eastAsia"/>
          <w:sz w:val="28"/>
          <w:szCs w:val="28"/>
        </w:rPr>
        <w:t>公里（瀍河互通长约</w:t>
      </w:r>
      <w:r>
        <w:rPr>
          <w:rFonts w:ascii="仿宋" w:eastAsia="仿宋" w:hAnsi="仿宋"/>
          <w:sz w:val="28"/>
          <w:szCs w:val="28"/>
        </w:rPr>
        <w:t>1.243</w:t>
      </w:r>
      <w:r>
        <w:rPr>
          <w:rFonts w:ascii="仿宋" w:eastAsia="仿宋" w:hAnsi="仿宋" w:hint="eastAsia"/>
          <w:sz w:val="28"/>
          <w:szCs w:val="28"/>
        </w:rPr>
        <w:t>公里，伊滨互通长约</w:t>
      </w:r>
      <w:r>
        <w:rPr>
          <w:rFonts w:ascii="仿宋" w:eastAsia="仿宋" w:hAnsi="仿宋"/>
          <w:sz w:val="28"/>
          <w:szCs w:val="28"/>
        </w:rPr>
        <w:t>1.0675</w:t>
      </w:r>
      <w:r>
        <w:rPr>
          <w:rFonts w:ascii="仿宋" w:eastAsia="仿宋" w:hAnsi="仿宋" w:hint="eastAsia"/>
          <w:sz w:val="28"/>
          <w:szCs w:val="28"/>
        </w:rPr>
        <w:t>公里，洛河大桥长</w:t>
      </w:r>
      <w:r>
        <w:rPr>
          <w:rFonts w:ascii="仿宋" w:eastAsia="仿宋" w:hAnsi="仿宋"/>
          <w:sz w:val="28"/>
          <w:szCs w:val="28"/>
        </w:rPr>
        <w:t>900</w:t>
      </w:r>
      <w:r>
        <w:rPr>
          <w:rFonts w:ascii="仿宋" w:eastAsia="仿宋" w:hAnsi="仿宋" w:hint="eastAsia"/>
          <w:sz w:val="28"/>
          <w:szCs w:val="28"/>
        </w:rPr>
        <w:t>米，伊河大桥长</w:t>
      </w:r>
      <w:r>
        <w:rPr>
          <w:rFonts w:ascii="仿宋" w:eastAsia="仿宋" w:hAnsi="仿宋"/>
          <w:sz w:val="28"/>
          <w:szCs w:val="28"/>
        </w:rPr>
        <w:t>690</w:t>
      </w:r>
      <w:r>
        <w:rPr>
          <w:rFonts w:ascii="仿宋" w:eastAsia="仿宋" w:hAnsi="仿宋" w:hint="eastAsia"/>
          <w:sz w:val="28"/>
          <w:szCs w:val="28"/>
        </w:rPr>
        <w:t>米，高铁大道桥长</w:t>
      </w:r>
      <w:r>
        <w:rPr>
          <w:rFonts w:ascii="仿宋" w:eastAsia="仿宋" w:hAnsi="仿宋"/>
          <w:sz w:val="28"/>
          <w:szCs w:val="28"/>
        </w:rPr>
        <w:t>80</w:t>
      </w:r>
      <w:r>
        <w:rPr>
          <w:rFonts w:ascii="仿宋" w:eastAsia="仿宋" w:hAnsi="仿宋" w:hint="eastAsia"/>
          <w:sz w:val="28"/>
          <w:szCs w:val="28"/>
        </w:rPr>
        <w:t>米，伊滨互通主线跨科技大道桥</w:t>
      </w:r>
      <w:r>
        <w:rPr>
          <w:rFonts w:ascii="仿宋" w:eastAsia="仿宋" w:hAnsi="仿宋"/>
          <w:sz w:val="28"/>
          <w:szCs w:val="28"/>
        </w:rPr>
        <w:t>80</w:t>
      </w:r>
      <w:r>
        <w:rPr>
          <w:rFonts w:ascii="仿宋" w:eastAsia="仿宋" w:hAnsi="仿宋" w:hint="eastAsia"/>
          <w:sz w:val="28"/>
          <w:szCs w:val="28"/>
        </w:rPr>
        <w:t>米已单独立项实施）；高速公路绿化景观设计内容：主线部分主要设计路侧绿化，二处改造互通区绿化以及站区绿化。</w:t>
      </w:r>
    </w:p>
    <w:p w:rsidR="005476C2" w:rsidRDefault="005476C2" w:rsidP="00617150">
      <w:pPr>
        <w:spacing w:line="480" w:lineRule="auto"/>
        <w:ind w:firstLineChars="200" w:firstLine="31680"/>
        <w:rPr>
          <w:rFonts w:ascii="仿宋" w:eastAsia="仿宋" w:hAnsi="仿宋" w:cs="仿宋"/>
          <w:bCs/>
          <w:sz w:val="28"/>
          <w:szCs w:val="28"/>
        </w:rPr>
      </w:pPr>
      <w:r>
        <w:rPr>
          <w:rFonts w:ascii="仿宋" w:eastAsia="仿宋" w:hAnsi="仿宋"/>
          <w:sz w:val="28"/>
          <w:szCs w:val="28"/>
        </w:rPr>
        <w:t>1.2</w:t>
      </w:r>
      <w:r>
        <w:rPr>
          <w:rFonts w:ascii="仿宋" w:eastAsia="仿宋" w:hAnsi="仿宋" w:hint="eastAsia"/>
          <w:sz w:val="28"/>
          <w:szCs w:val="28"/>
        </w:rPr>
        <w:t>项目名称：二广高速公路洛阳城区段改扩建工程绿化施工图设计项目；</w:t>
      </w:r>
    </w:p>
    <w:p w:rsidR="005476C2" w:rsidRDefault="005476C2" w:rsidP="00617150">
      <w:pPr>
        <w:spacing w:line="480" w:lineRule="auto"/>
        <w:ind w:firstLineChars="200" w:firstLine="316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询价范围：全线涉及绿化范围的内施工图设计、编制预算，技术交底，招标与施工配合，编制竣工图，参加竣（交）工验收，以及采购人委托的其他服务；并积极配合采购人完成主管部门的审查；施工图设计审核通过后，最终提交采购人所需的招标图纸（含电子图纸）、规范、工程量清单等文件及后续服务工作等；</w:t>
      </w:r>
    </w:p>
    <w:p w:rsidR="005476C2" w:rsidRDefault="005476C2" w:rsidP="00617150">
      <w:pPr>
        <w:pStyle w:val="NormalWeb"/>
        <w:spacing w:before="0" w:beforeAutospacing="0" w:after="0" w:afterAutospacing="0" w:line="480" w:lineRule="auto"/>
        <w:ind w:firstLineChars="200" w:firstLine="316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采购限价：本次绿化施工概算为</w:t>
      </w:r>
      <w:r>
        <w:rPr>
          <w:rFonts w:ascii="仿宋" w:eastAsia="仿宋" w:hAnsi="仿宋"/>
          <w:sz w:val="28"/>
          <w:szCs w:val="28"/>
        </w:rPr>
        <w:t>7941492.00</w:t>
      </w:r>
      <w:r>
        <w:rPr>
          <w:rFonts w:ascii="仿宋" w:eastAsia="仿宋" w:hAnsi="仿宋" w:hint="eastAsia"/>
          <w:sz w:val="28"/>
          <w:szCs w:val="28"/>
        </w:rPr>
        <w:t>元，本次招标为费率招标，最高投标限价为</w:t>
      </w:r>
      <w:r>
        <w:rPr>
          <w:rFonts w:ascii="仿宋" w:eastAsia="仿宋" w:hAnsi="仿宋"/>
          <w:sz w:val="28"/>
          <w:szCs w:val="28"/>
        </w:rPr>
        <w:t>1.21%</w:t>
      </w:r>
      <w:r>
        <w:rPr>
          <w:rFonts w:ascii="仿宋" w:eastAsia="仿宋" w:hAnsi="仿宋" w:hint="eastAsia"/>
          <w:sz w:val="28"/>
          <w:szCs w:val="28"/>
        </w:rPr>
        <w:t>，最终结算按照经财政评审后绿化施工招标控制价金额乘以投标人所报费率计取；</w:t>
      </w:r>
    </w:p>
    <w:p w:rsidR="005476C2" w:rsidRDefault="005476C2" w:rsidP="00617150">
      <w:pPr>
        <w:pStyle w:val="NormalWeb"/>
        <w:spacing w:before="0" w:beforeAutospacing="0" w:after="0" w:afterAutospacing="0" w:line="480" w:lineRule="auto"/>
        <w:ind w:firstLineChars="200" w:firstLine="31680"/>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服务周期：</w:t>
      </w:r>
      <w:r>
        <w:rPr>
          <w:rFonts w:ascii="仿宋" w:eastAsia="仿宋" w:hAnsi="仿宋"/>
          <w:sz w:val="28"/>
          <w:szCs w:val="28"/>
        </w:rPr>
        <w:t>15</w:t>
      </w:r>
      <w:r>
        <w:rPr>
          <w:rFonts w:ascii="仿宋" w:eastAsia="仿宋" w:hAnsi="仿宋" w:hint="eastAsia"/>
          <w:sz w:val="28"/>
          <w:szCs w:val="28"/>
        </w:rPr>
        <w:t>日历天</w:t>
      </w:r>
    </w:p>
    <w:p w:rsidR="005476C2" w:rsidRDefault="005476C2" w:rsidP="00617150">
      <w:pPr>
        <w:numPr>
          <w:ilvl w:val="0"/>
          <w:numId w:val="2"/>
        </w:numPr>
        <w:spacing w:line="480" w:lineRule="auto"/>
        <w:ind w:firstLineChars="200" w:firstLine="31680"/>
        <w:jc w:val="left"/>
        <w:rPr>
          <w:rFonts w:ascii="仿宋" w:eastAsia="仿宋" w:hAnsi="仿宋" w:cs="宋体"/>
          <w:b/>
          <w:bCs/>
          <w:kern w:val="0"/>
          <w:sz w:val="28"/>
          <w:szCs w:val="28"/>
        </w:rPr>
      </w:pPr>
      <w:r>
        <w:rPr>
          <w:rFonts w:ascii="仿宋" w:eastAsia="仿宋" w:hAnsi="仿宋" w:cs="宋体" w:hint="eastAsia"/>
          <w:b/>
          <w:bCs/>
          <w:kern w:val="0"/>
          <w:sz w:val="28"/>
          <w:szCs w:val="28"/>
        </w:rPr>
        <w:t>供应商资格条件：</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kern w:val="0"/>
          <w:sz w:val="28"/>
          <w:szCs w:val="28"/>
        </w:rPr>
        <w:t>2.1</w:t>
      </w:r>
      <w:r>
        <w:rPr>
          <w:rFonts w:ascii="仿宋" w:eastAsia="仿宋" w:hAnsi="仿宋" w:cs="宋体" w:hint="eastAsia"/>
          <w:kern w:val="0"/>
          <w:sz w:val="28"/>
          <w:szCs w:val="28"/>
        </w:rPr>
        <w:t>供应商须具有独立法人资格，持有有效的《营业执照》；</w:t>
      </w:r>
    </w:p>
    <w:p w:rsidR="005476C2" w:rsidRDefault="005476C2" w:rsidP="00617150">
      <w:pPr>
        <w:spacing w:line="480" w:lineRule="auto"/>
        <w:ind w:firstLineChars="200" w:firstLine="31680"/>
        <w:rPr>
          <w:rFonts w:ascii="仿宋" w:eastAsia="仿宋" w:hAnsi="仿宋" w:cs="仿宋"/>
          <w:bCs/>
          <w:sz w:val="28"/>
          <w:szCs w:val="28"/>
        </w:rPr>
      </w:pPr>
      <w:r>
        <w:rPr>
          <w:rFonts w:ascii="仿宋" w:eastAsia="仿宋" w:hAnsi="仿宋" w:cs="宋体"/>
          <w:kern w:val="0"/>
          <w:sz w:val="28"/>
          <w:szCs w:val="28"/>
        </w:rPr>
        <w:t>2.2</w:t>
      </w:r>
      <w:r>
        <w:rPr>
          <w:rFonts w:ascii="仿宋" w:eastAsia="仿宋" w:hAnsi="仿宋" w:cs="宋体" w:hint="eastAsia"/>
          <w:kern w:val="0"/>
          <w:sz w:val="28"/>
          <w:szCs w:val="28"/>
        </w:rPr>
        <w:t>供应商须同时</w:t>
      </w:r>
      <w:r>
        <w:rPr>
          <w:rFonts w:ascii="仿宋" w:eastAsia="仿宋" w:hAnsi="仿宋" w:cs="仿宋" w:hint="eastAsia"/>
          <w:bCs/>
          <w:sz w:val="28"/>
          <w:szCs w:val="28"/>
        </w:rPr>
        <w:t>具有公路行业（公路）专业甲级资质和风景园林工程设计专项乙级及以上设计资质；</w:t>
      </w:r>
    </w:p>
    <w:p w:rsidR="005476C2" w:rsidRDefault="005476C2" w:rsidP="00617150">
      <w:pPr>
        <w:spacing w:line="480" w:lineRule="auto"/>
        <w:ind w:firstLineChars="200" w:firstLine="31680"/>
        <w:rPr>
          <w:rFonts w:ascii="仿宋" w:eastAsia="仿宋" w:hAnsi="仿宋" w:cs="仿宋"/>
          <w:bCs/>
          <w:sz w:val="28"/>
          <w:szCs w:val="28"/>
        </w:rPr>
      </w:pPr>
      <w:r>
        <w:rPr>
          <w:rFonts w:ascii="仿宋" w:eastAsia="仿宋" w:hAnsi="仿宋" w:cs="仿宋"/>
          <w:bCs/>
          <w:sz w:val="28"/>
          <w:szCs w:val="28"/>
        </w:rPr>
        <w:t>2.3</w:t>
      </w:r>
      <w:r>
        <w:rPr>
          <w:rFonts w:ascii="仿宋" w:eastAsia="仿宋" w:hAnsi="仿宋" w:cs="仿宋" w:hint="eastAsia"/>
          <w:bCs/>
          <w:sz w:val="28"/>
          <w:szCs w:val="28"/>
        </w:rPr>
        <w:t>供应商拟派项目负责人须具有相关专业高级（含）以上技术职称；并自</w:t>
      </w:r>
      <w:r>
        <w:rPr>
          <w:rFonts w:ascii="仿宋" w:eastAsia="仿宋" w:hAnsi="仿宋" w:cs="仿宋"/>
          <w:bCs/>
          <w:sz w:val="28"/>
          <w:szCs w:val="28"/>
        </w:rPr>
        <w:t>2017</w:t>
      </w:r>
      <w:r>
        <w:rPr>
          <w:rFonts w:ascii="仿宋" w:eastAsia="仿宋" w:hAnsi="仿宋" w:cs="仿宋" w:hint="eastAsia"/>
          <w:bCs/>
          <w:sz w:val="28"/>
          <w:szCs w:val="28"/>
        </w:rPr>
        <w:t>年</w:t>
      </w:r>
      <w:r>
        <w:rPr>
          <w:rFonts w:ascii="仿宋" w:eastAsia="仿宋" w:hAnsi="仿宋" w:cs="仿宋"/>
          <w:bCs/>
          <w:sz w:val="28"/>
          <w:szCs w:val="28"/>
        </w:rPr>
        <w:t>1</w:t>
      </w:r>
      <w:r>
        <w:rPr>
          <w:rFonts w:ascii="仿宋" w:eastAsia="仿宋" w:hAnsi="仿宋" w:cs="仿宋" w:hint="eastAsia"/>
          <w:bCs/>
          <w:sz w:val="28"/>
          <w:szCs w:val="28"/>
        </w:rPr>
        <w:t>月</w:t>
      </w:r>
      <w:r>
        <w:rPr>
          <w:rFonts w:ascii="仿宋" w:eastAsia="仿宋" w:hAnsi="仿宋" w:cs="仿宋"/>
          <w:bCs/>
          <w:sz w:val="28"/>
          <w:szCs w:val="28"/>
        </w:rPr>
        <w:t>1</w:t>
      </w:r>
      <w:r>
        <w:rPr>
          <w:rFonts w:ascii="仿宋" w:eastAsia="仿宋" w:hAnsi="仿宋" w:cs="仿宋" w:hint="eastAsia"/>
          <w:bCs/>
          <w:sz w:val="28"/>
          <w:szCs w:val="28"/>
        </w:rPr>
        <w:t>日以来至少担任过一项高速公路（施工内容包含绿化工程）项目负责人（签订时间以合同为准，须提供合同扫描件）；</w:t>
      </w:r>
    </w:p>
    <w:p w:rsidR="005476C2" w:rsidRDefault="005476C2" w:rsidP="00617150">
      <w:pPr>
        <w:spacing w:line="480" w:lineRule="auto"/>
        <w:ind w:firstLineChars="200" w:firstLine="31680"/>
        <w:rPr>
          <w:rFonts w:ascii="仿宋" w:eastAsia="仿宋" w:hAnsi="仿宋" w:cs="仿宋"/>
          <w:bCs/>
          <w:sz w:val="28"/>
          <w:szCs w:val="28"/>
        </w:rPr>
      </w:pPr>
      <w:r>
        <w:rPr>
          <w:rFonts w:ascii="仿宋" w:eastAsia="仿宋" w:hAnsi="仿宋" w:cs="仿宋"/>
          <w:bCs/>
          <w:sz w:val="28"/>
          <w:szCs w:val="28"/>
        </w:rPr>
        <w:t>2.4</w:t>
      </w:r>
      <w:r>
        <w:rPr>
          <w:rFonts w:ascii="仿宋" w:eastAsia="仿宋" w:hAnsi="仿宋" w:cs="仿宋" w:hint="eastAsia"/>
          <w:bCs/>
          <w:sz w:val="28"/>
          <w:szCs w:val="28"/>
        </w:rPr>
        <w:t>供应商须提供一份自</w:t>
      </w:r>
      <w:r>
        <w:rPr>
          <w:rFonts w:ascii="仿宋" w:eastAsia="仿宋" w:hAnsi="仿宋" w:cs="仿宋"/>
          <w:bCs/>
          <w:sz w:val="28"/>
          <w:szCs w:val="28"/>
        </w:rPr>
        <w:t>2017</w:t>
      </w:r>
      <w:r>
        <w:rPr>
          <w:rFonts w:ascii="仿宋" w:eastAsia="仿宋" w:hAnsi="仿宋" w:cs="仿宋" w:hint="eastAsia"/>
          <w:bCs/>
          <w:sz w:val="28"/>
          <w:szCs w:val="28"/>
        </w:rPr>
        <w:t>年</w:t>
      </w:r>
      <w:r>
        <w:rPr>
          <w:rFonts w:ascii="仿宋" w:eastAsia="仿宋" w:hAnsi="仿宋" w:cs="仿宋"/>
          <w:bCs/>
          <w:sz w:val="28"/>
          <w:szCs w:val="28"/>
        </w:rPr>
        <w:t>1</w:t>
      </w:r>
      <w:r>
        <w:rPr>
          <w:rFonts w:ascii="仿宋" w:eastAsia="仿宋" w:hAnsi="仿宋" w:cs="仿宋" w:hint="eastAsia"/>
          <w:bCs/>
          <w:sz w:val="28"/>
          <w:szCs w:val="28"/>
        </w:rPr>
        <w:t>月</w:t>
      </w:r>
      <w:r>
        <w:rPr>
          <w:rFonts w:ascii="仿宋" w:eastAsia="仿宋" w:hAnsi="仿宋" w:cs="仿宋"/>
          <w:bCs/>
          <w:sz w:val="28"/>
          <w:szCs w:val="28"/>
        </w:rPr>
        <w:t>1</w:t>
      </w:r>
      <w:r>
        <w:rPr>
          <w:rFonts w:ascii="仿宋" w:eastAsia="仿宋" w:hAnsi="仿宋" w:cs="仿宋" w:hint="eastAsia"/>
          <w:bCs/>
          <w:sz w:val="28"/>
          <w:szCs w:val="28"/>
        </w:rPr>
        <w:t>日以来至少完成过的高速公路（施工内容包含绿化工程）业绩（签订时间以合同为准，须提供合同扫描件）；</w:t>
      </w:r>
    </w:p>
    <w:p w:rsidR="005476C2" w:rsidRDefault="005476C2" w:rsidP="00617150">
      <w:pPr>
        <w:spacing w:line="480" w:lineRule="auto"/>
        <w:ind w:firstLineChars="200" w:firstLine="31680"/>
        <w:rPr>
          <w:rFonts w:ascii="仿宋" w:eastAsia="仿宋" w:hAnsi="仿宋" w:cs="仿宋"/>
          <w:bCs/>
          <w:sz w:val="28"/>
          <w:szCs w:val="28"/>
        </w:rPr>
      </w:pPr>
      <w:r>
        <w:rPr>
          <w:rFonts w:ascii="仿宋" w:eastAsia="仿宋" w:hAnsi="仿宋" w:cs="仿宋"/>
          <w:bCs/>
          <w:sz w:val="28"/>
          <w:szCs w:val="28"/>
        </w:rPr>
        <w:t>2.5</w:t>
      </w:r>
      <w:r>
        <w:rPr>
          <w:rFonts w:ascii="仿宋" w:eastAsia="仿宋" w:hAnsi="仿宋" w:cs="仿宋" w:hint="eastAsia"/>
          <w:bCs/>
          <w:sz w:val="28"/>
          <w:szCs w:val="28"/>
        </w:rPr>
        <w:t>供应商须提供</w:t>
      </w:r>
      <w:r>
        <w:rPr>
          <w:rFonts w:ascii="仿宋" w:eastAsia="仿宋" w:hAnsi="仿宋" w:cs="仿宋"/>
          <w:bCs/>
          <w:sz w:val="28"/>
          <w:szCs w:val="28"/>
        </w:rPr>
        <w:t>2019</w:t>
      </w:r>
      <w:r>
        <w:rPr>
          <w:rFonts w:ascii="仿宋" w:eastAsia="仿宋" w:hAnsi="仿宋" w:cs="仿宋" w:hint="eastAsia"/>
          <w:bCs/>
          <w:sz w:val="28"/>
          <w:szCs w:val="28"/>
        </w:rPr>
        <w:t>年度的经第三方审计机构出具的审计报告（供应商成立不满一年的提供自成立时间以来任意一个月的财务报表）。</w:t>
      </w:r>
    </w:p>
    <w:p w:rsidR="005476C2" w:rsidRDefault="005476C2" w:rsidP="00617150">
      <w:pPr>
        <w:pStyle w:val="BodyText"/>
        <w:ind w:firstLineChars="200" w:firstLine="31680"/>
        <w:rPr>
          <w:rFonts w:ascii="仿宋" w:eastAsia="仿宋" w:hAnsi="仿宋" w:cs="仿宋"/>
          <w:bCs/>
          <w:szCs w:val="28"/>
        </w:rPr>
      </w:pPr>
      <w:r>
        <w:rPr>
          <w:rFonts w:ascii="仿宋" w:eastAsia="仿宋" w:hAnsi="仿宋" w:cs="仿宋"/>
          <w:bCs/>
          <w:szCs w:val="28"/>
        </w:rPr>
        <w:t>2.6</w:t>
      </w:r>
      <w:r>
        <w:rPr>
          <w:rFonts w:ascii="仿宋" w:eastAsia="仿宋" w:hAnsi="仿宋" w:cs="仿宋" w:hint="eastAsia"/>
          <w:bCs/>
          <w:szCs w:val="28"/>
        </w:rPr>
        <w:t>供应商需提供</w:t>
      </w:r>
      <w:r>
        <w:rPr>
          <w:rFonts w:ascii="仿宋" w:eastAsia="仿宋" w:hAnsi="仿宋" w:cs="仿宋"/>
          <w:bCs/>
          <w:szCs w:val="28"/>
        </w:rPr>
        <w:t>2020</w:t>
      </w:r>
      <w:r>
        <w:rPr>
          <w:rFonts w:ascii="仿宋" w:eastAsia="仿宋" w:hAnsi="仿宋" w:cs="仿宋" w:hint="eastAsia"/>
          <w:bCs/>
          <w:szCs w:val="28"/>
        </w:rPr>
        <w:t>年</w:t>
      </w:r>
      <w:r>
        <w:rPr>
          <w:rFonts w:ascii="仿宋" w:eastAsia="仿宋" w:hAnsi="仿宋" w:cs="仿宋"/>
          <w:bCs/>
          <w:szCs w:val="28"/>
        </w:rPr>
        <w:t>1</w:t>
      </w:r>
      <w:r>
        <w:rPr>
          <w:rFonts w:ascii="仿宋" w:eastAsia="仿宋" w:hAnsi="仿宋" w:cs="仿宋" w:hint="eastAsia"/>
          <w:bCs/>
          <w:szCs w:val="28"/>
        </w:rPr>
        <w:t>月以来至今任意</w:t>
      </w:r>
      <w:r>
        <w:rPr>
          <w:rFonts w:ascii="仿宋" w:eastAsia="仿宋" w:hAnsi="仿宋" w:cs="仿宋"/>
          <w:bCs/>
          <w:szCs w:val="28"/>
        </w:rPr>
        <w:t>1</w:t>
      </w:r>
      <w:r>
        <w:rPr>
          <w:rFonts w:ascii="仿宋" w:eastAsia="仿宋" w:hAnsi="仿宋" w:cs="仿宋" w:hint="eastAsia"/>
          <w:bCs/>
          <w:szCs w:val="28"/>
        </w:rPr>
        <w:t>个月份依法缴纳税收和社会保障资金的凭据，依法免税或不需要缴纳社会保障资金的供应商，应提供相应文件证明其依法免税或不需要缴纳社会保障资金。</w:t>
      </w:r>
    </w:p>
    <w:p w:rsidR="005476C2" w:rsidRDefault="005476C2" w:rsidP="00617150">
      <w:pPr>
        <w:spacing w:line="480" w:lineRule="auto"/>
        <w:ind w:firstLineChars="200" w:firstLine="31680"/>
        <w:rPr>
          <w:rFonts w:ascii="仿宋" w:eastAsia="仿宋" w:hAnsi="仿宋" w:cs="仿宋"/>
          <w:bCs/>
          <w:sz w:val="28"/>
          <w:szCs w:val="28"/>
        </w:rPr>
      </w:pPr>
      <w:r>
        <w:rPr>
          <w:rFonts w:ascii="仿宋" w:eastAsia="仿宋" w:hAnsi="仿宋" w:cs="仿宋"/>
          <w:bCs/>
          <w:sz w:val="28"/>
          <w:szCs w:val="28"/>
        </w:rPr>
        <w:t>2.7</w:t>
      </w:r>
      <w:r>
        <w:rPr>
          <w:rFonts w:ascii="仿宋" w:eastAsia="仿宋" w:hAnsi="仿宋" w:cs="仿宋" w:hint="eastAsia"/>
          <w:bCs/>
          <w:sz w:val="28"/>
          <w:szCs w:val="28"/>
        </w:rPr>
        <w:t>供应商信誉良好，没有处于被责令停业，投标资格被取消，财产被接管、冻结、破产状态；根据财库</w:t>
      </w:r>
      <w:r>
        <w:rPr>
          <w:rFonts w:ascii="仿宋" w:eastAsia="仿宋" w:hAnsi="仿宋" w:cs="仿宋"/>
          <w:bCs/>
          <w:sz w:val="28"/>
          <w:szCs w:val="28"/>
        </w:rPr>
        <w:t>[2016]125</w:t>
      </w:r>
      <w:r>
        <w:rPr>
          <w:rFonts w:ascii="仿宋" w:eastAsia="仿宋" w:hAnsi="仿宋" w:cs="仿宋" w:hint="eastAsia"/>
          <w:bCs/>
          <w:sz w:val="28"/>
          <w:szCs w:val="28"/>
        </w:rPr>
        <w:t>号文的规定</w:t>
      </w:r>
      <w:r>
        <w:rPr>
          <w:rFonts w:ascii="仿宋" w:eastAsia="仿宋" w:hAnsi="仿宋" w:cs="仿宋"/>
          <w:bCs/>
          <w:sz w:val="28"/>
          <w:szCs w:val="28"/>
        </w:rPr>
        <w:t>,</w:t>
      </w:r>
      <w:r>
        <w:rPr>
          <w:rFonts w:ascii="仿宋" w:eastAsia="仿宋" w:hAnsi="仿宋" w:cs="仿宋" w:hint="eastAsia"/>
          <w:bCs/>
          <w:sz w:val="28"/>
          <w:szCs w:val="28"/>
        </w:rPr>
        <w:t>凡列入失信被执行人、重大税收违法案件当事人名单的潜在供应商禁止参与本项目；（信用记录查询渠道</w:t>
      </w:r>
      <w:r>
        <w:rPr>
          <w:rFonts w:ascii="仿宋" w:eastAsia="仿宋" w:hAnsi="仿宋" w:cs="仿宋"/>
          <w:bCs/>
          <w:sz w:val="28"/>
          <w:szCs w:val="28"/>
        </w:rPr>
        <w:t>:</w:t>
      </w:r>
      <w:r>
        <w:rPr>
          <w:rFonts w:ascii="仿宋" w:eastAsia="仿宋" w:hAnsi="仿宋" w:cs="仿宋" w:hint="eastAsia"/>
          <w:bCs/>
          <w:sz w:val="28"/>
          <w:szCs w:val="28"/>
        </w:rPr>
        <w:t>“信用中国”网站</w:t>
      </w:r>
      <w:r>
        <w:rPr>
          <w:rFonts w:ascii="仿宋" w:eastAsia="仿宋" w:hAnsi="仿宋" w:cs="仿宋"/>
          <w:bCs/>
          <w:sz w:val="28"/>
          <w:szCs w:val="28"/>
        </w:rPr>
        <w:t>https://www.creditchina.gov.cn/</w:t>
      </w:r>
      <w:r>
        <w:rPr>
          <w:rFonts w:ascii="仿宋" w:eastAsia="仿宋" w:hAnsi="仿宋" w:cs="仿宋" w:hint="eastAsia"/>
          <w:bCs/>
          <w:sz w:val="28"/>
          <w:szCs w:val="28"/>
        </w:rPr>
        <w:t>，须提供网站查询截图）；</w:t>
      </w:r>
    </w:p>
    <w:p w:rsidR="005476C2" w:rsidRDefault="005476C2" w:rsidP="00617150">
      <w:pPr>
        <w:spacing w:line="480" w:lineRule="auto"/>
        <w:ind w:firstLineChars="200" w:firstLine="31680"/>
        <w:jc w:val="left"/>
        <w:rPr>
          <w:rFonts w:ascii="仿宋" w:eastAsia="仿宋" w:hAnsi="仿宋" w:cs="仿宋"/>
          <w:b/>
          <w:sz w:val="28"/>
          <w:szCs w:val="28"/>
        </w:rPr>
      </w:pPr>
      <w:r>
        <w:rPr>
          <w:rFonts w:ascii="仿宋" w:eastAsia="仿宋" w:hAnsi="仿宋" w:cs="仿宋" w:hint="eastAsia"/>
          <w:b/>
          <w:sz w:val="28"/>
          <w:szCs w:val="28"/>
        </w:rPr>
        <w:t>三、报名：</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kern w:val="0"/>
          <w:sz w:val="28"/>
          <w:szCs w:val="28"/>
        </w:rPr>
        <w:t>3.1</w:t>
      </w:r>
      <w:r>
        <w:rPr>
          <w:rFonts w:ascii="仿宋" w:eastAsia="仿宋" w:hAnsi="仿宋" w:cs="宋体" w:hint="eastAsia"/>
          <w:kern w:val="0"/>
          <w:sz w:val="28"/>
          <w:szCs w:val="28"/>
        </w:rPr>
        <w:t>时间：</w:t>
      </w:r>
      <w:r>
        <w:rPr>
          <w:rFonts w:ascii="仿宋" w:eastAsia="仿宋" w:hAnsi="仿宋" w:cs="宋体"/>
          <w:kern w:val="0"/>
          <w:sz w:val="28"/>
          <w:szCs w:val="28"/>
        </w:rPr>
        <w:t>2020</w:t>
      </w:r>
      <w:r w:rsidRPr="00CD7451">
        <w:rPr>
          <w:rFonts w:ascii="仿宋" w:eastAsia="仿宋" w:hAnsi="仿宋" w:cs="宋体" w:hint="eastAsia"/>
          <w:kern w:val="0"/>
          <w:sz w:val="28"/>
          <w:szCs w:val="28"/>
        </w:rPr>
        <w:t>年</w:t>
      </w:r>
      <w:r w:rsidRPr="00CD7451">
        <w:rPr>
          <w:rFonts w:ascii="仿宋" w:eastAsia="仿宋" w:hAnsi="仿宋" w:cs="宋体"/>
          <w:kern w:val="0"/>
          <w:sz w:val="28"/>
          <w:szCs w:val="28"/>
        </w:rPr>
        <w:t>9</w:t>
      </w:r>
      <w:r w:rsidRPr="00CD7451">
        <w:rPr>
          <w:rFonts w:ascii="仿宋" w:eastAsia="仿宋" w:hAnsi="仿宋" w:cs="宋体" w:hint="eastAsia"/>
          <w:kern w:val="0"/>
          <w:sz w:val="28"/>
          <w:szCs w:val="28"/>
        </w:rPr>
        <w:t>月</w:t>
      </w:r>
      <w:r w:rsidRPr="00CD7451">
        <w:rPr>
          <w:rFonts w:ascii="仿宋" w:eastAsia="仿宋" w:hAnsi="仿宋" w:cs="宋体"/>
          <w:kern w:val="0"/>
          <w:sz w:val="28"/>
          <w:szCs w:val="28"/>
        </w:rPr>
        <w:t>14</w:t>
      </w:r>
      <w:r w:rsidRPr="00CD7451">
        <w:rPr>
          <w:rFonts w:ascii="仿宋" w:eastAsia="仿宋" w:hAnsi="仿宋" w:cs="宋体" w:hint="eastAsia"/>
          <w:kern w:val="0"/>
          <w:sz w:val="28"/>
          <w:szCs w:val="28"/>
        </w:rPr>
        <w:t>日至</w:t>
      </w:r>
      <w:r w:rsidRPr="00CD7451">
        <w:rPr>
          <w:rFonts w:ascii="仿宋" w:eastAsia="仿宋" w:hAnsi="仿宋" w:cs="宋体"/>
          <w:kern w:val="0"/>
          <w:sz w:val="28"/>
          <w:szCs w:val="28"/>
        </w:rPr>
        <w:t>2020</w:t>
      </w:r>
      <w:r w:rsidRPr="00CD7451">
        <w:rPr>
          <w:rFonts w:ascii="仿宋" w:eastAsia="仿宋" w:hAnsi="仿宋" w:cs="宋体" w:hint="eastAsia"/>
          <w:kern w:val="0"/>
          <w:sz w:val="28"/>
          <w:szCs w:val="28"/>
        </w:rPr>
        <w:t>年</w:t>
      </w:r>
      <w:r w:rsidRPr="00CD7451">
        <w:rPr>
          <w:rFonts w:ascii="仿宋" w:eastAsia="仿宋" w:hAnsi="仿宋" w:cs="宋体"/>
          <w:kern w:val="0"/>
          <w:sz w:val="28"/>
          <w:szCs w:val="28"/>
        </w:rPr>
        <w:t>9</w:t>
      </w:r>
      <w:r w:rsidRPr="00CD7451">
        <w:rPr>
          <w:rFonts w:ascii="仿宋" w:eastAsia="仿宋" w:hAnsi="仿宋" w:cs="宋体" w:hint="eastAsia"/>
          <w:kern w:val="0"/>
          <w:sz w:val="28"/>
          <w:szCs w:val="28"/>
        </w:rPr>
        <w:t>月</w:t>
      </w:r>
      <w:r w:rsidRPr="00CD7451">
        <w:rPr>
          <w:rFonts w:ascii="仿宋" w:eastAsia="仿宋" w:hAnsi="仿宋" w:cs="宋体"/>
          <w:kern w:val="0"/>
          <w:sz w:val="28"/>
          <w:szCs w:val="28"/>
        </w:rPr>
        <w:t>17</w:t>
      </w:r>
      <w:r w:rsidRPr="00CD7451">
        <w:rPr>
          <w:rFonts w:ascii="仿宋" w:eastAsia="仿宋" w:hAnsi="仿宋" w:cs="宋体" w:hint="eastAsia"/>
          <w:kern w:val="0"/>
          <w:sz w:val="28"/>
          <w:szCs w:val="28"/>
        </w:rPr>
        <w:t>日，</w:t>
      </w:r>
      <w:r>
        <w:rPr>
          <w:rFonts w:ascii="仿宋" w:eastAsia="仿宋" w:hAnsi="仿宋" w:cs="宋体" w:hint="eastAsia"/>
          <w:kern w:val="0"/>
          <w:sz w:val="28"/>
          <w:szCs w:val="28"/>
        </w:rPr>
        <w:t>每天上午</w:t>
      </w:r>
      <w:r>
        <w:rPr>
          <w:rFonts w:ascii="仿宋" w:eastAsia="仿宋" w:hAnsi="仿宋" w:cs="宋体"/>
          <w:kern w:val="0"/>
          <w:sz w:val="28"/>
          <w:szCs w:val="28"/>
        </w:rPr>
        <w:t>8:30</w:t>
      </w:r>
      <w:r>
        <w:rPr>
          <w:rFonts w:ascii="仿宋" w:eastAsia="仿宋" w:hAnsi="仿宋" w:cs="宋体" w:hint="eastAsia"/>
          <w:kern w:val="0"/>
          <w:sz w:val="28"/>
          <w:szCs w:val="28"/>
        </w:rPr>
        <w:t>至</w:t>
      </w:r>
      <w:r>
        <w:rPr>
          <w:rFonts w:ascii="仿宋" w:eastAsia="仿宋" w:hAnsi="仿宋" w:cs="宋体"/>
          <w:kern w:val="0"/>
          <w:sz w:val="28"/>
          <w:szCs w:val="28"/>
        </w:rPr>
        <w:t>12:00</w:t>
      </w:r>
      <w:r>
        <w:rPr>
          <w:rFonts w:ascii="仿宋" w:eastAsia="仿宋" w:hAnsi="仿宋" w:cs="宋体" w:hint="eastAsia"/>
          <w:kern w:val="0"/>
          <w:sz w:val="28"/>
          <w:szCs w:val="28"/>
        </w:rPr>
        <w:t>，下午</w:t>
      </w:r>
      <w:r>
        <w:rPr>
          <w:rFonts w:ascii="仿宋" w:eastAsia="仿宋" w:hAnsi="仿宋" w:cs="宋体"/>
          <w:kern w:val="0"/>
          <w:sz w:val="28"/>
          <w:szCs w:val="28"/>
        </w:rPr>
        <w:t>15:00</w:t>
      </w:r>
      <w:r>
        <w:rPr>
          <w:rFonts w:ascii="仿宋" w:eastAsia="仿宋" w:hAnsi="仿宋" w:cs="宋体" w:hint="eastAsia"/>
          <w:kern w:val="0"/>
          <w:sz w:val="28"/>
          <w:szCs w:val="28"/>
        </w:rPr>
        <w:t>至</w:t>
      </w:r>
      <w:r>
        <w:rPr>
          <w:rFonts w:ascii="仿宋" w:eastAsia="仿宋" w:hAnsi="仿宋" w:cs="宋体"/>
          <w:kern w:val="0"/>
          <w:sz w:val="28"/>
          <w:szCs w:val="28"/>
        </w:rPr>
        <w:t>18:00</w:t>
      </w:r>
      <w:r>
        <w:rPr>
          <w:rFonts w:ascii="仿宋" w:eastAsia="仿宋" w:hAnsi="仿宋" w:cs="宋体" w:hint="eastAsia"/>
          <w:kern w:val="0"/>
          <w:sz w:val="28"/>
          <w:szCs w:val="28"/>
        </w:rPr>
        <w:t>（北京时间，法定节假日除外。）</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kern w:val="0"/>
          <w:sz w:val="28"/>
          <w:szCs w:val="28"/>
        </w:rPr>
        <w:t>3.2</w:t>
      </w:r>
      <w:r>
        <w:rPr>
          <w:rFonts w:ascii="仿宋" w:eastAsia="仿宋" w:hAnsi="仿宋" w:cs="宋体" w:hint="eastAsia"/>
          <w:kern w:val="0"/>
          <w:sz w:val="28"/>
          <w:szCs w:val="28"/>
        </w:rPr>
        <w:t>地点：洛阳市洛龙区开元大道</w:t>
      </w:r>
      <w:r>
        <w:rPr>
          <w:rFonts w:ascii="仿宋" w:eastAsia="仿宋" w:hAnsi="仿宋" w:cs="宋体"/>
          <w:kern w:val="0"/>
          <w:sz w:val="28"/>
          <w:szCs w:val="28"/>
        </w:rPr>
        <w:t>224</w:t>
      </w:r>
      <w:r>
        <w:rPr>
          <w:rFonts w:ascii="仿宋" w:eastAsia="仿宋" w:hAnsi="仿宋" w:cs="宋体" w:hint="eastAsia"/>
          <w:kern w:val="0"/>
          <w:sz w:val="28"/>
          <w:szCs w:val="28"/>
        </w:rPr>
        <w:t>号邮政大厦</w:t>
      </w:r>
      <w:r>
        <w:rPr>
          <w:rFonts w:ascii="仿宋" w:eastAsia="仿宋" w:hAnsi="仿宋" w:cs="宋体"/>
          <w:kern w:val="0"/>
          <w:sz w:val="28"/>
          <w:szCs w:val="28"/>
        </w:rPr>
        <w:t>7</w:t>
      </w:r>
      <w:r>
        <w:rPr>
          <w:rFonts w:ascii="仿宋" w:eastAsia="仿宋" w:hAnsi="仿宋" w:cs="宋体" w:hint="eastAsia"/>
          <w:kern w:val="0"/>
          <w:sz w:val="28"/>
          <w:szCs w:val="28"/>
        </w:rPr>
        <w:t>楼</w:t>
      </w:r>
      <w:r>
        <w:rPr>
          <w:rFonts w:ascii="仿宋" w:eastAsia="仿宋" w:hAnsi="仿宋" w:cs="宋体"/>
          <w:kern w:val="0"/>
          <w:sz w:val="28"/>
          <w:szCs w:val="28"/>
        </w:rPr>
        <w:t>706</w:t>
      </w:r>
      <w:r>
        <w:rPr>
          <w:rFonts w:ascii="仿宋" w:eastAsia="仿宋" w:hAnsi="仿宋" w:cs="宋体" w:hint="eastAsia"/>
          <w:kern w:val="0"/>
          <w:sz w:val="28"/>
          <w:szCs w:val="28"/>
        </w:rPr>
        <w:t>室</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hint="eastAsia"/>
          <w:kern w:val="0"/>
          <w:sz w:val="28"/>
          <w:szCs w:val="28"/>
        </w:rPr>
        <w:t>备注：本次询价供应商可通过现场报名或电子邮件方式进行报名。报名时须提供：（</w:t>
      </w:r>
      <w:r>
        <w:rPr>
          <w:rFonts w:ascii="仿宋" w:eastAsia="仿宋" w:hAnsi="仿宋" w:cs="宋体"/>
          <w:kern w:val="0"/>
          <w:sz w:val="28"/>
          <w:szCs w:val="28"/>
        </w:rPr>
        <w:t>1</w:t>
      </w:r>
      <w:r>
        <w:rPr>
          <w:rFonts w:ascii="仿宋" w:eastAsia="仿宋" w:hAnsi="仿宋" w:cs="宋体" w:hint="eastAsia"/>
          <w:kern w:val="0"/>
          <w:sz w:val="28"/>
          <w:szCs w:val="28"/>
        </w:rPr>
        <w:t>）营业执照复印件；（</w:t>
      </w:r>
      <w:r>
        <w:rPr>
          <w:rFonts w:ascii="仿宋" w:eastAsia="仿宋" w:hAnsi="仿宋" w:cs="宋体"/>
          <w:kern w:val="0"/>
          <w:sz w:val="28"/>
          <w:szCs w:val="28"/>
        </w:rPr>
        <w:t>2</w:t>
      </w:r>
      <w:r>
        <w:rPr>
          <w:rFonts w:ascii="仿宋" w:eastAsia="仿宋" w:hAnsi="仿宋" w:cs="宋体" w:hint="eastAsia"/>
          <w:kern w:val="0"/>
          <w:sz w:val="28"/>
          <w:szCs w:val="28"/>
        </w:rPr>
        <w:t>）法定代表人身份证明复印件或法定代表人授权委托书复印件（须附法人和被授权人身份证复印件）及被授权人身份证复印件。</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hint="eastAsia"/>
          <w:b/>
          <w:bCs/>
          <w:kern w:val="0"/>
          <w:sz w:val="28"/>
          <w:szCs w:val="28"/>
        </w:rPr>
        <w:t>四、</w:t>
      </w:r>
      <w:r>
        <w:rPr>
          <w:rFonts w:ascii="仿宋" w:eastAsia="仿宋" w:hAnsi="仿宋" w:cs="宋体" w:hint="eastAsia"/>
          <w:kern w:val="0"/>
          <w:sz w:val="28"/>
          <w:szCs w:val="28"/>
        </w:rPr>
        <w:t>有意参与报价的供应商应提供</w:t>
      </w:r>
      <w:r>
        <w:rPr>
          <w:rFonts w:ascii="仿宋" w:eastAsia="仿宋" w:hAnsi="仿宋" w:hint="eastAsia"/>
          <w:sz w:val="28"/>
          <w:szCs w:val="28"/>
        </w:rPr>
        <w:t>营业执照</w:t>
      </w:r>
      <w:r>
        <w:rPr>
          <w:rFonts w:ascii="仿宋" w:eastAsia="仿宋" w:hAnsi="仿宋" w:cs="宋体" w:hint="eastAsia"/>
          <w:kern w:val="0"/>
          <w:sz w:val="28"/>
          <w:szCs w:val="28"/>
        </w:rPr>
        <w:t>复印件</w:t>
      </w:r>
      <w:r>
        <w:rPr>
          <w:rFonts w:ascii="仿宋" w:eastAsia="仿宋" w:hAnsi="仿宋" w:hint="eastAsia"/>
          <w:sz w:val="28"/>
          <w:szCs w:val="28"/>
        </w:rPr>
        <w:t>、</w:t>
      </w:r>
      <w:r>
        <w:rPr>
          <w:rFonts w:ascii="仿宋" w:eastAsia="仿宋" w:hAnsi="仿宋" w:cs="宋体" w:hint="eastAsia"/>
          <w:kern w:val="0"/>
          <w:sz w:val="28"/>
          <w:szCs w:val="28"/>
        </w:rPr>
        <w:t>资质证书复印件、项目负责人职称证证书复印件、财务审计报告复印件、依法缴纳税收和社会保障资金的凭据复印件、信用查询截图、授权委托书原件、被授权委托人身份证复印件、报价表参与报价。以上资料均须加盖供应商单位公章，装入不透明的文件袋中并进行密封。报价资料内容不符合要求者视为无效报价。</w:t>
      </w:r>
    </w:p>
    <w:p w:rsidR="005476C2" w:rsidRDefault="005476C2" w:rsidP="00617150">
      <w:pPr>
        <w:pStyle w:val="BodyText"/>
        <w:spacing w:line="480" w:lineRule="auto"/>
        <w:ind w:firstLineChars="196" w:firstLine="31680"/>
        <w:rPr>
          <w:rFonts w:ascii="仿宋" w:eastAsia="仿宋" w:hAnsi="仿宋" w:cs="宋体"/>
          <w:kern w:val="0"/>
          <w:szCs w:val="28"/>
        </w:rPr>
      </w:pPr>
      <w:r>
        <w:rPr>
          <w:rFonts w:ascii="仿宋" w:eastAsia="仿宋" w:hAnsi="仿宋" w:cs="宋体" w:hint="eastAsia"/>
          <w:b/>
          <w:bCs/>
          <w:kern w:val="0"/>
          <w:szCs w:val="28"/>
        </w:rPr>
        <w:t>五、询价通知书、报价要求格式</w:t>
      </w:r>
      <w:r>
        <w:rPr>
          <w:rFonts w:ascii="仿宋" w:eastAsia="仿宋" w:hAnsi="仿宋" w:cs="宋体" w:hint="eastAsia"/>
          <w:kern w:val="0"/>
          <w:szCs w:val="28"/>
        </w:rPr>
        <w:t>将在洛阳市公路事业发展中心网站（</w:t>
      </w:r>
      <w:hyperlink r:id="rId7"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hint="eastAsia"/>
          <w:b/>
          <w:bCs/>
          <w:kern w:val="0"/>
          <w:sz w:val="28"/>
          <w:szCs w:val="28"/>
        </w:rPr>
        <w:t>六、报价截止时间和地点</w:t>
      </w:r>
      <w:r>
        <w:rPr>
          <w:rFonts w:ascii="仿宋" w:eastAsia="仿宋" w:hAnsi="仿宋" w:cs="宋体" w:hint="eastAsia"/>
          <w:b/>
          <w:bCs/>
          <w:color w:val="000000"/>
          <w:kern w:val="0"/>
          <w:sz w:val="28"/>
          <w:szCs w:val="28"/>
        </w:rPr>
        <w:t>：</w:t>
      </w:r>
      <w:r>
        <w:rPr>
          <w:rFonts w:ascii="仿宋" w:eastAsia="仿宋" w:hAnsi="仿宋" w:cs="宋体" w:hint="eastAsia"/>
          <w:color w:val="000000"/>
          <w:kern w:val="0"/>
          <w:sz w:val="28"/>
          <w:szCs w:val="28"/>
        </w:rPr>
        <w:t>北京时间</w:t>
      </w:r>
      <w:r>
        <w:rPr>
          <w:rFonts w:ascii="仿宋" w:eastAsia="仿宋" w:hAnsi="仿宋" w:cs="宋体"/>
          <w:color w:val="000000"/>
          <w:kern w:val="0"/>
          <w:sz w:val="28"/>
          <w:szCs w:val="28"/>
        </w:rPr>
        <w:t>2020</w:t>
      </w:r>
      <w:r w:rsidRPr="00CD7451">
        <w:rPr>
          <w:rFonts w:ascii="仿宋" w:eastAsia="仿宋" w:hAnsi="仿宋" w:cs="宋体" w:hint="eastAsia"/>
          <w:kern w:val="0"/>
          <w:sz w:val="28"/>
          <w:szCs w:val="28"/>
        </w:rPr>
        <w:t>年</w:t>
      </w:r>
      <w:r w:rsidRPr="00CD7451">
        <w:rPr>
          <w:rFonts w:ascii="仿宋" w:eastAsia="仿宋" w:hAnsi="仿宋" w:cs="宋体"/>
          <w:kern w:val="0"/>
          <w:sz w:val="28"/>
          <w:szCs w:val="28"/>
        </w:rPr>
        <w:t>9</w:t>
      </w:r>
      <w:r w:rsidRPr="00CD7451">
        <w:rPr>
          <w:rFonts w:ascii="仿宋" w:eastAsia="仿宋" w:hAnsi="仿宋" w:cs="宋体" w:hint="eastAsia"/>
          <w:kern w:val="0"/>
          <w:sz w:val="28"/>
          <w:szCs w:val="28"/>
        </w:rPr>
        <w:t>月</w:t>
      </w:r>
      <w:r w:rsidRPr="00CD7451">
        <w:rPr>
          <w:rFonts w:ascii="仿宋" w:eastAsia="仿宋" w:hAnsi="仿宋" w:cs="宋体"/>
          <w:kern w:val="0"/>
          <w:sz w:val="28"/>
          <w:szCs w:val="28"/>
        </w:rPr>
        <w:t xml:space="preserve"> 18 </w:t>
      </w:r>
      <w:r w:rsidRPr="00CD7451">
        <w:rPr>
          <w:rFonts w:ascii="仿宋" w:eastAsia="仿宋" w:hAnsi="仿宋" w:cs="宋体" w:hint="eastAsia"/>
          <w:kern w:val="0"/>
          <w:sz w:val="28"/>
          <w:szCs w:val="28"/>
        </w:rPr>
        <w:t>日</w:t>
      </w:r>
      <w:r>
        <w:rPr>
          <w:rFonts w:ascii="仿宋" w:eastAsia="仿宋" w:hAnsi="仿宋" w:cs="宋体" w:hint="eastAsia"/>
          <w:kern w:val="0"/>
          <w:sz w:val="28"/>
          <w:szCs w:val="28"/>
        </w:rPr>
        <w:t>上</w:t>
      </w:r>
      <w:r w:rsidRPr="00CD7451">
        <w:rPr>
          <w:rFonts w:ascii="仿宋" w:eastAsia="仿宋" w:hAnsi="仿宋" w:cs="宋体" w:hint="eastAsia"/>
          <w:kern w:val="0"/>
          <w:sz w:val="28"/>
          <w:szCs w:val="28"/>
        </w:rPr>
        <w:t>午</w:t>
      </w:r>
      <w:r w:rsidRPr="00CD7451">
        <w:rPr>
          <w:rFonts w:ascii="仿宋" w:eastAsia="仿宋" w:hAnsi="仿宋" w:cs="宋体"/>
          <w:kern w:val="0"/>
          <w:sz w:val="28"/>
          <w:szCs w:val="28"/>
        </w:rPr>
        <w:t>09:00</w:t>
      </w:r>
      <w:r w:rsidRPr="00CD7451">
        <w:rPr>
          <w:rFonts w:ascii="仿宋" w:eastAsia="仿宋" w:hAnsi="仿宋" w:cs="宋体" w:hint="eastAsia"/>
          <w:kern w:val="0"/>
          <w:sz w:val="28"/>
          <w:szCs w:val="28"/>
        </w:rPr>
        <w:t>前到</w:t>
      </w:r>
      <w:r>
        <w:rPr>
          <w:rFonts w:ascii="仿宋" w:eastAsia="仿宋" w:hAnsi="仿宋" w:cs="宋体" w:hint="eastAsia"/>
          <w:kern w:val="0"/>
          <w:sz w:val="28"/>
          <w:szCs w:val="28"/>
        </w:rPr>
        <w:t>洛阳市洛龙区开元大道</w:t>
      </w:r>
      <w:r>
        <w:rPr>
          <w:rFonts w:ascii="仿宋" w:eastAsia="仿宋" w:hAnsi="仿宋" w:cs="宋体"/>
          <w:kern w:val="0"/>
          <w:sz w:val="28"/>
          <w:szCs w:val="28"/>
        </w:rPr>
        <w:t>224</w:t>
      </w:r>
      <w:r>
        <w:rPr>
          <w:rFonts w:ascii="仿宋" w:eastAsia="仿宋" w:hAnsi="仿宋" w:cs="宋体" w:hint="eastAsia"/>
          <w:kern w:val="0"/>
          <w:sz w:val="28"/>
          <w:szCs w:val="28"/>
        </w:rPr>
        <w:t>号邮政大厦</w:t>
      </w:r>
      <w:r>
        <w:rPr>
          <w:rFonts w:ascii="仿宋" w:eastAsia="仿宋" w:hAnsi="仿宋" w:cs="宋体"/>
          <w:kern w:val="0"/>
          <w:sz w:val="28"/>
          <w:szCs w:val="28"/>
        </w:rPr>
        <w:t>9</w:t>
      </w:r>
      <w:r>
        <w:rPr>
          <w:rFonts w:ascii="仿宋" w:eastAsia="仿宋" w:hAnsi="仿宋" w:cs="宋体" w:hint="eastAsia"/>
          <w:kern w:val="0"/>
          <w:sz w:val="28"/>
          <w:szCs w:val="28"/>
        </w:rPr>
        <w:t>楼</w:t>
      </w:r>
      <w:r>
        <w:rPr>
          <w:rFonts w:ascii="仿宋" w:eastAsia="仿宋" w:hAnsi="仿宋" w:cs="宋体"/>
          <w:kern w:val="0"/>
          <w:sz w:val="28"/>
          <w:szCs w:val="28"/>
        </w:rPr>
        <w:t>907</w:t>
      </w:r>
      <w:r>
        <w:rPr>
          <w:rFonts w:ascii="仿宋" w:eastAsia="仿宋" w:hAnsi="仿宋" w:cs="宋体" w:hint="eastAsia"/>
          <w:kern w:val="0"/>
          <w:sz w:val="28"/>
          <w:szCs w:val="28"/>
        </w:rPr>
        <w:t>室</w:t>
      </w:r>
      <w:r>
        <w:rPr>
          <w:rFonts w:ascii="仿宋" w:eastAsia="仿宋" w:hAnsi="仿宋" w:cs="宋体" w:hint="eastAsia"/>
          <w:color w:val="000000"/>
          <w:kern w:val="0"/>
          <w:sz w:val="28"/>
          <w:szCs w:val="28"/>
        </w:rPr>
        <w:t>（在规定时间内未报价者</w:t>
      </w:r>
      <w:r>
        <w:rPr>
          <w:rFonts w:ascii="仿宋" w:eastAsia="仿宋" w:hAnsi="仿宋" w:cs="宋体" w:hint="eastAsia"/>
          <w:kern w:val="0"/>
          <w:sz w:val="28"/>
          <w:szCs w:val="28"/>
        </w:rPr>
        <w:t>视为自动弃权）。</w:t>
      </w:r>
    </w:p>
    <w:p w:rsidR="005476C2" w:rsidRDefault="005476C2" w:rsidP="00617150">
      <w:pPr>
        <w:spacing w:line="480" w:lineRule="auto"/>
        <w:ind w:firstLineChars="200" w:firstLine="31680"/>
        <w:rPr>
          <w:rFonts w:ascii="仿宋" w:eastAsia="仿宋" w:hAnsi="仿宋" w:cs="宋体"/>
          <w:kern w:val="0"/>
          <w:sz w:val="28"/>
          <w:szCs w:val="28"/>
        </w:rPr>
      </w:pPr>
      <w:r>
        <w:rPr>
          <w:rFonts w:ascii="仿宋" w:eastAsia="仿宋" w:hAnsi="仿宋" w:cs="宋体" w:hint="eastAsia"/>
          <w:b/>
          <w:bCs/>
          <w:kern w:val="0"/>
          <w:sz w:val="28"/>
          <w:szCs w:val="28"/>
        </w:rPr>
        <w:t>七、询价方式：</w:t>
      </w:r>
      <w:r>
        <w:rPr>
          <w:rFonts w:ascii="仿宋" w:eastAsia="仿宋" w:hAnsi="仿宋" w:cs="宋体" w:hint="eastAsia"/>
          <w:kern w:val="0"/>
          <w:sz w:val="28"/>
          <w:szCs w:val="28"/>
        </w:rPr>
        <w:t>询价小组将对各供应商的营业执照、资格证书及报价等资料（一次报出不得更改的价格）进行审定。</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b/>
          <w:bCs/>
          <w:kern w:val="0"/>
          <w:szCs w:val="28"/>
        </w:rPr>
        <w:t>八、</w:t>
      </w:r>
      <w:r>
        <w:rPr>
          <w:rFonts w:ascii="仿宋" w:eastAsia="仿宋" w:hAnsi="仿宋" w:hint="eastAsia"/>
          <w:b/>
          <w:bCs/>
          <w:szCs w:val="28"/>
        </w:rPr>
        <w:t>评审方式：</w:t>
      </w:r>
      <w:r>
        <w:rPr>
          <w:rFonts w:ascii="仿宋" w:eastAsia="仿宋" w:hAnsi="仿宋" w:cs="宋体" w:hint="eastAsia"/>
          <w:kern w:val="0"/>
          <w:szCs w:val="28"/>
        </w:rPr>
        <w:t>各方面满足采购人要求的前提下，按照报价由低到高的顺序提出</w:t>
      </w:r>
      <w:r>
        <w:rPr>
          <w:rFonts w:ascii="仿宋" w:eastAsia="仿宋" w:hAnsi="仿宋" w:cs="宋体"/>
          <w:kern w:val="0"/>
          <w:szCs w:val="28"/>
        </w:rPr>
        <w:t>3</w:t>
      </w:r>
      <w:r>
        <w:rPr>
          <w:rFonts w:ascii="仿宋" w:eastAsia="仿宋" w:hAnsi="仿宋" w:cs="宋体" w:hint="eastAsia"/>
          <w:kern w:val="0"/>
          <w:szCs w:val="28"/>
        </w:rPr>
        <w:t>名成交候选人。</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b/>
          <w:bCs/>
          <w:kern w:val="0"/>
          <w:szCs w:val="28"/>
        </w:rPr>
        <w:t>九、</w:t>
      </w:r>
      <w:r>
        <w:rPr>
          <w:rFonts w:ascii="仿宋" w:eastAsia="仿宋" w:hAnsi="仿宋" w:cs="宋体" w:hint="eastAsia"/>
          <w:kern w:val="0"/>
          <w:szCs w:val="28"/>
        </w:rPr>
        <w:t>出现下列情形之一的，采购人将终止询价采购活动，发布项目终止公告并说明原因，重新开展采购活动：</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（一）因情况变化，不再符合规定的询价采购方式适用情形的；</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（二）出现影响采购公正的违法、违规行为的；</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（三）在采购过程中符合竞争要求的供应商或者报价未超过采购最高限价的供应商不足</w:t>
      </w:r>
      <w:r>
        <w:rPr>
          <w:rFonts w:ascii="仿宋" w:eastAsia="仿宋" w:hAnsi="仿宋" w:cs="宋体"/>
          <w:kern w:val="0"/>
          <w:szCs w:val="28"/>
        </w:rPr>
        <w:t>3</w:t>
      </w:r>
      <w:r>
        <w:rPr>
          <w:rFonts w:ascii="仿宋" w:eastAsia="仿宋" w:hAnsi="仿宋" w:cs="宋体" w:hint="eastAsia"/>
          <w:kern w:val="0"/>
          <w:szCs w:val="28"/>
        </w:rPr>
        <w:t>家的。</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b/>
          <w:bCs/>
          <w:kern w:val="0"/>
          <w:szCs w:val="28"/>
        </w:rPr>
        <w:t>十、</w:t>
      </w:r>
      <w:bookmarkStart w:id="0" w:name="_GoBack"/>
      <w:r>
        <w:rPr>
          <w:rFonts w:ascii="仿宋" w:eastAsia="仿宋" w:hAnsi="仿宋" w:cs="宋体" w:hint="eastAsia"/>
          <w:kern w:val="0"/>
          <w:szCs w:val="28"/>
        </w:rPr>
        <w:t>在询价结果公示</w:t>
      </w:r>
      <w:r>
        <w:rPr>
          <w:rFonts w:ascii="仿宋" w:eastAsia="仿宋" w:hAnsi="仿宋" w:cs="宋体"/>
          <w:kern w:val="0"/>
          <w:szCs w:val="28"/>
        </w:rPr>
        <w:t>3</w:t>
      </w:r>
      <w:r>
        <w:rPr>
          <w:rFonts w:ascii="仿宋" w:eastAsia="仿宋" w:hAnsi="仿宋" w:cs="宋体" w:hint="eastAsia"/>
          <w:kern w:val="0"/>
          <w:szCs w:val="28"/>
        </w:rPr>
        <w:t>日后，</w:t>
      </w:r>
      <w:bookmarkEnd w:id="0"/>
      <w:r>
        <w:rPr>
          <w:rFonts w:ascii="仿宋" w:eastAsia="仿宋" w:hAnsi="仿宋" w:cs="宋体" w:hint="eastAsia"/>
          <w:kern w:val="0"/>
          <w:szCs w:val="28"/>
        </w:rPr>
        <w:t>采购人将按照报价最低的原则确定成交供应商并签订合同协议书。</w:t>
      </w:r>
    </w:p>
    <w:p w:rsidR="005476C2" w:rsidRDefault="005476C2" w:rsidP="00617150">
      <w:pPr>
        <w:pStyle w:val="BodyText"/>
        <w:spacing w:line="480" w:lineRule="auto"/>
        <w:ind w:firstLineChars="200" w:firstLine="31680"/>
        <w:rPr>
          <w:rFonts w:ascii="仿宋" w:eastAsia="仿宋" w:hAnsi="仿宋"/>
          <w:b/>
          <w:bCs/>
          <w:szCs w:val="28"/>
        </w:rPr>
      </w:pPr>
      <w:r>
        <w:rPr>
          <w:rFonts w:ascii="仿宋" w:eastAsia="仿宋" w:hAnsi="仿宋" w:hint="eastAsia"/>
          <w:b/>
          <w:bCs/>
          <w:szCs w:val="28"/>
        </w:rPr>
        <w:t>十一、注意事项</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kern w:val="0"/>
          <w:szCs w:val="28"/>
        </w:rPr>
        <w:t>1</w:t>
      </w:r>
      <w:r>
        <w:rPr>
          <w:rFonts w:ascii="仿宋" w:eastAsia="仿宋" w:hAnsi="仿宋" w:cs="宋体" w:hint="eastAsia"/>
          <w:kern w:val="0"/>
          <w:szCs w:val="28"/>
        </w:rPr>
        <w:t>、前来报价的供应商应在报价截止时间前至洛阳市洛龙区开元大道</w:t>
      </w:r>
      <w:r>
        <w:rPr>
          <w:rFonts w:ascii="仿宋" w:eastAsia="仿宋" w:hAnsi="仿宋" w:cs="宋体"/>
          <w:kern w:val="0"/>
          <w:szCs w:val="28"/>
        </w:rPr>
        <w:t>224</w:t>
      </w:r>
      <w:r>
        <w:rPr>
          <w:rFonts w:ascii="仿宋" w:eastAsia="仿宋" w:hAnsi="仿宋" w:cs="宋体" w:hint="eastAsia"/>
          <w:kern w:val="0"/>
          <w:szCs w:val="28"/>
        </w:rPr>
        <w:t>号邮政大厦</w:t>
      </w:r>
      <w:r>
        <w:rPr>
          <w:rFonts w:ascii="仿宋" w:eastAsia="仿宋" w:hAnsi="仿宋" w:cs="宋体"/>
          <w:kern w:val="0"/>
          <w:szCs w:val="28"/>
        </w:rPr>
        <w:t>9</w:t>
      </w:r>
      <w:r>
        <w:rPr>
          <w:rFonts w:ascii="仿宋" w:eastAsia="仿宋" w:hAnsi="仿宋" w:cs="宋体" w:hint="eastAsia"/>
          <w:kern w:val="0"/>
          <w:szCs w:val="28"/>
        </w:rPr>
        <w:t>楼</w:t>
      </w:r>
      <w:r>
        <w:rPr>
          <w:rFonts w:ascii="仿宋" w:eastAsia="仿宋" w:hAnsi="仿宋" w:cs="宋体"/>
          <w:kern w:val="0"/>
          <w:szCs w:val="28"/>
        </w:rPr>
        <w:t>907</w:t>
      </w:r>
      <w:r>
        <w:rPr>
          <w:rFonts w:ascii="仿宋" w:eastAsia="仿宋" w:hAnsi="仿宋" w:cs="宋体" w:hint="eastAsia"/>
          <w:kern w:val="0"/>
          <w:szCs w:val="28"/>
        </w:rPr>
        <w:t>室签到以确认出席，逾期签到者视为自动放弃。</w:t>
      </w:r>
    </w:p>
    <w:p w:rsidR="005476C2" w:rsidRDefault="005476C2" w:rsidP="00617150">
      <w:pPr>
        <w:pStyle w:val="BodyText"/>
        <w:spacing w:line="480" w:lineRule="auto"/>
        <w:ind w:firstLineChars="200" w:firstLine="31680"/>
        <w:rPr>
          <w:rFonts w:eastAsia="仿宋"/>
        </w:rPr>
      </w:pPr>
      <w:r>
        <w:rPr>
          <w:rFonts w:ascii="仿宋" w:eastAsia="仿宋" w:hAnsi="仿宋" w:cs="宋体"/>
          <w:kern w:val="0"/>
          <w:szCs w:val="28"/>
        </w:rPr>
        <w:t>2</w:t>
      </w:r>
      <w:r>
        <w:rPr>
          <w:rFonts w:ascii="仿宋" w:eastAsia="仿宋" w:hAnsi="仿宋" w:cs="宋体" w:hint="eastAsia"/>
          <w:kern w:val="0"/>
          <w:szCs w:val="28"/>
        </w:rPr>
        <w:t>、代理服务费的收取：本次代理服务费由成交人支付，共计</w:t>
      </w:r>
      <w:r>
        <w:rPr>
          <w:rFonts w:ascii="仿宋" w:eastAsia="仿宋" w:hAnsi="仿宋" w:cs="宋体"/>
          <w:kern w:val="0"/>
          <w:szCs w:val="28"/>
        </w:rPr>
        <w:t>3000.00</w:t>
      </w:r>
      <w:r>
        <w:rPr>
          <w:rFonts w:ascii="仿宋" w:eastAsia="仿宋" w:hAnsi="仿宋" w:cs="宋体" w:hint="eastAsia"/>
          <w:kern w:val="0"/>
          <w:szCs w:val="28"/>
        </w:rPr>
        <w:t>元（叁仟元整），由成交人在领取成交通知书前向采购代理机构缴纳。</w:t>
      </w:r>
    </w:p>
    <w:p w:rsidR="005476C2" w:rsidRDefault="005476C2" w:rsidP="00617150">
      <w:pPr>
        <w:pStyle w:val="BodyText"/>
        <w:spacing w:line="480" w:lineRule="auto"/>
        <w:ind w:firstLineChars="200" w:firstLine="31680"/>
        <w:rPr>
          <w:rFonts w:ascii="仿宋" w:eastAsia="仿宋" w:hAnsi="仿宋" w:cs="宋体"/>
          <w:b/>
          <w:bCs/>
          <w:kern w:val="0"/>
          <w:szCs w:val="28"/>
        </w:rPr>
      </w:pPr>
      <w:r>
        <w:rPr>
          <w:rFonts w:ascii="仿宋" w:eastAsia="仿宋" w:hAnsi="仿宋" w:cs="宋体" w:hint="eastAsia"/>
          <w:b/>
          <w:bCs/>
          <w:kern w:val="0"/>
          <w:szCs w:val="28"/>
        </w:rPr>
        <w:t>十二、采购人信息</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名称：洛阳市公路事业发展中心</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地址：洛阳市西工区玻璃厂路</w:t>
      </w:r>
      <w:r>
        <w:rPr>
          <w:rFonts w:ascii="仿宋" w:eastAsia="仿宋" w:hAnsi="仿宋" w:cs="宋体"/>
          <w:kern w:val="0"/>
          <w:szCs w:val="28"/>
        </w:rPr>
        <w:t>44</w:t>
      </w:r>
      <w:r>
        <w:rPr>
          <w:rFonts w:ascii="仿宋" w:eastAsia="仿宋" w:hAnsi="仿宋" w:cs="宋体" w:hint="eastAsia"/>
          <w:kern w:val="0"/>
          <w:szCs w:val="28"/>
        </w:rPr>
        <w:t>号洛阳市公路管理局</w:t>
      </w:r>
      <w:r>
        <w:rPr>
          <w:rFonts w:ascii="仿宋" w:eastAsia="仿宋" w:hAnsi="仿宋" w:cs="宋体"/>
          <w:kern w:val="0"/>
          <w:szCs w:val="28"/>
        </w:rPr>
        <w:t>7</w:t>
      </w:r>
      <w:r>
        <w:rPr>
          <w:rFonts w:ascii="仿宋" w:eastAsia="仿宋" w:hAnsi="仿宋" w:cs="宋体" w:hint="eastAsia"/>
          <w:kern w:val="0"/>
          <w:szCs w:val="28"/>
        </w:rPr>
        <w:t>楼</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联系人：葛女士</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联系方式：</w:t>
      </w:r>
      <w:r>
        <w:rPr>
          <w:rFonts w:ascii="仿宋" w:eastAsia="仿宋" w:hAnsi="仿宋" w:cs="宋体"/>
          <w:kern w:val="0"/>
          <w:szCs w:val="28"/>
        </w:rPr>
        <w:t>0379-60123602</w:t>
      </w:r>
    </w:p>
    <w:p w:rsidR="005476C2" w:rsidRDefault="005476C2" w:rsidP="00617150">
      <w:pPr>
        <w:pStyle w:val="BodyText"/>
        <w:spacing w:line="480" w:lineRule="auto"/>
        <w:ind w:firstLineChars="200" w:firstLine="31680"/>
        <w:rPr>
          <w:rFonts w:ascii="仿宋" w:eastAsia="仿宋" w:hAnsi="仿宋" w:cs="宋体"/>
          <w:b/>
          <w:bCs/>
          <w:kern w:val="0"/>
          <w:szCs w:val="28"/>
        </w:rPr>
      </w:pPr>
      <w:r>
        <w:rPr>
          <w:rFonts w:ascii="仿宋" w:eastAsia="仿宋" w:hAnsi="仿宋" w:cs="宋体" w:hint="eastAsia"/>
          <w:b/>
          <w:bCs/>
          <w:kern w:val="0"/>
          <w:szCs w:val="28"/>
        </w:rPr>
        <w:t>十三、采购代理机构信息</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名称：北京精信嘉业建筑咨询有限公司</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地址：洛阳洛龙区开元大道</w:t>
      </w:r>
      <w:r>
        <w:rPr>
          <w:rFonts w:ascii="仿宋" w:eastAsia="仿宋" w:hAnsi="仿宋" w:cs="宋体"/>
          <w:kern w:val="0"/>
          <w:szCs w:val="28"/>
        </w:rPr>
        <w:t>224</w:t>
      </w:r>
      <w:r>
        <w:rPr>
          <w:rFonts w:ascii="仿宋" w:eastAsia="仿宋" w:hAnsi="仿宋" w:cs="宋体" w:hint="eastAsia"/>
          <w:kern w:val="0"/>
          <w:szCs w:val="28"/>
        </w:rPr>
        <w:t>号邮政大厦</w:t>
      </w:r>
      <w:r>
        <w:rPr>
          <w:rFonts w:ascii="仿宋" w:eastAsia="仿宋" w:hAnsi="仿宋" w:cs="宋体"/>
          <w:kern w:val="0"/>
          <w:szCs w:val="28"/>
        </w:rPr>
        <w:t>7</w:t>
      </w:r>
      <w:r>
        <w:rPr>
          <w:rFonts w:ascii="仿宋" w:eastAsia="仿宋" w:hAnsi="仿宋" w:cs="宋体" w:hint="eastAsia"/>
          <w:kern w:val="0"/>
          <w:szCs w:val="28"/>
        </w:rPr>
        <w:t>楼</w:t>
      </w:r>
      <w:r>
        <w:rPr>
          <w:rFonts w:ascii="仿宋" w:eastAsia="仿宋" w:hAnsi="仿宋" w:cs="宋体"/>
          <w:kern w:val="0"/>
          <w:szCs w:val="28"/>
        </w:rPr>
        <w:t>706</w:t>
      </w:r>
      <w:r>
        <w:rPr>
          <w:rFonts w:ascii="仿宋" w:eastAsia="仿宋" w:hAnsi="仿宋" w:cs="宋体" w:hint="eastAsia"/>
          <w:kern w:val="0"/>
          <w:szCs w:val="28"/>
        </w:rPr>
        <w:t>室</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联系人：韩女士</w:t>
      </w:r>
    </w:p>
    <w:p w:rsidR="005476C2" w:rsidRDefault="005476C2" w:rsidP="00617150">
      <w:pPr>
        <w:pStyle w:val="BodyText"/>
        <w:spacing w:line="480" w:lineRule="auto"/>
        <w:ind w:firstLineChars="200" w:firstLine="31680"/>
        <w:rPr>
          <w:rFonts w:ascii="仿宋" w:eastAsia="仿宋" w:hAnsi="仿宋" w:cs="宋体"/>
          <w:kern w:val="0"/>
          <w:szCs w:val="28"/>
        </w:rPr>
      </w:pPr>
      <w:r>
        <w:rPr>
          <w:rFonts w:ascii="仿宋" w:eastAsia="仿宋" w:hAnsi="仿宋" w:cs="宋体" w:hint="eastAsia"/>
          <w:kern w:val="0"/>
          <w:szCs w:val="28"/>
        </w:rPr>
        <w:t>联系方式：</w:t>
      </w:r>
      <w:r>
        <w:rPr>
          <w:rFonts w:ascii="仿宋" w:eastAsia="仿宋" w:hAnsi="仿宋" w:cs="宋体"/>
          <w:kern w:val="0"/>
          <w:szCs w:val="28"/>
        </w:rPr>
        <w:t>0379-80862282</w:t>
      </w:r>
    </w:p>
    <w:p w:rsidR="005476C2" w:rsidRDefault="005476C2" w:rsidP="00617150">
      <w:pPr>
        <w:pStyle w:val="BodyText"/>
        <w:spacing w:line="480" w:lineRule="auto"/>
        <w:ind w:firstLineChars="200" w:firstLine="31680"/>
        <w:rPr>
          <w:rFonts w:ascii="仿宋" w:eastAsia="仿宋" w:hAnsi="仿宋"/>
          <w:szCs w:val="28"/>
        </w:rPr>
      </w:pPr>
      <w:r>
        <w:rPr>
          <w:rFonts w:ascii="仿宋" w:eastAsia="仿宋" w:hAnsi="仿宋" w:cs="宋体" w:hint="eastAsia"/>
          <w:b/>
          <w:bCs/>
          <w:kern w:val="0"/>
          <w:szCs w:val="28"/>
        </w:rPr>
        <w:t>十四、本次询价公告、询价结果</w:t>
      </w:r>
      <w:r>
        <w:rPr>
          <w:rFonts w:ascii="仿宋" w:eastAsia="仿宋" w:hAnsi="仿宋" w:cs="宋体" w:hint="eastAsia"/>
          <w:kern w:val="0"/>
          <w:szCs w:val="28"/>
        </w:rPr>
        <w:t>将统一在洛阳市公路事业发展中心网站（</w:t>
      </w:r>
      <w:hyperlink r:id="rId8" w:history="1">
        <w:r>
          <w:rPr>
            <w:rFonts w:ascii="仿宋" w:eastAsia="仿宋" w:hAnsi="仿宋" w:cs="宋体"/>
            <w:kern w:val="0"/>
            <w:szCs w:val="28"/>
          </w:rPr>
          <w:t>www.luoyanggl.cn</w:t>
        </w:r>
      </w:hyperlink>
      <w:r>
        <w:rPr>
          <w:rFonts w:ascii="仿宋" w:eastAsia="仿宋" w:hAnsi="仿宋" w:cs="宋体" w:hint="eastAsia"/>
          <w:kern w:val="0"/>
          <w:szCs w:val="28"/>
        </w:rPr>
        <w:t>）政务公开栏，上公布。</w:t>
      </w:r>
    </w:p>
    <w:p w:rsidR="005476C2" w:rsidRDefault="005476C2" w:rsidP="00617150">
      <w:pPr>
        <w:spacing w:line="520" w:lineRule="exact"/>
        <w:ind w:firstLineChars="2000" w:firstLine="31680"/>
        <w:rPr>
          <w:rFonts w:ascii="仿宋" w:eastAsia="仿宋" w:hAnsi="仿宋"/>
          <w:sz w:val="28"/>
          <w:szCs w:val="28"/>
        </w:rPr>
      </w:pPr>
    </w:p>
    <w:p w:rsidR="005476C2" w:rsidRDefault="005476C2">
      <w:pPr>
        <w:spacing w:line="520" w:lineRule="exact"/>
        <w:jc w:val="right"/>
        <w:rPr>
          <w:rFonts w:ascii="仿宋" w:eastAsia="仿宋" w:hAnsi="仿宋"/>
          <w:sz w:val="28"/>
          <w:szCs w:val="28"/>
        </w:rPr>
      </w:pPr>
      <w:r>
        <w:rPr>
          <w:rFonts w:ascii="仿宋" w:eastAsia="仿宋" w:hAnsi="仿宋"/>
          <w:sz w:val="28"/>
          <w:szCs w:val="28"/>
        </w:rPr>
        <w:t xml:space="preserve">2020 </w:t>
      </w:r>
      <w:r>
        <w:rPr>
          <w:rFonts w:ascii="仿宋" w:eastAsia="仿宋" w:hAnsi="仿宋" w:hint="eastAsia"/>
          <w:sz w:val="28"/>
          <w:szCs w:val="28"/>
        </w:rPr>
        <w:t>年</w:t>
      </w:r>
      <w:r>
        <w:rPr>
          <w:rFonts w:ascii="仿宋" w:eastAsia="仿宋" w:hAnsi="仿宋"/>
          <w:sz w:val="28"/>
          <w:szCs w:val="28"/>
        </w:rPr>
        <w:t xml:space="preserve"> 9 </w:t>
      </w:r>
      <w:r>
        <w:rPr>
          <w:rFonts w:ascii="仿宋" w:eastAsia="仿宋" w:hAnsi="仿宋" w:hint="eastAsia"/>
          <w:sz w:val="28"/>
          <w:szCs w:val="28"/>
        </w:rPr>
        <w:t>月</w:t>
      </w:r>
      <w:r>
        <w:rPr>
          <w:rFonts w:ascii="仿宋" w:eastAsia="仿宋" w:hAnsi="仿宋"/>
          <w:sz w:val="28"/>
          <w:szCs w:val="28"/>
        </w:rPr>
        <w:t xml:space="preserve"> 14 </w:t>
      </w:r>
      <w:r>
        <w:rPr>
          <w:rFonts w:ascii="仿宋" w:eastAsia="仿宋" w:hAnsi="仿宋" w:hint="eastAsia"/>
          <w:sz w:val="28"/>
          <w:szCs w:val="28"/>
        </w:rPr>
        <w:t>日</w:t>
      </w:r>
    </w:p>
    <w:p w:rsidR="005476C2" w:rsidRDefault="005476C2">
      <w:pPr>
        <w:rPr>
          <w:b/>
          <w:sz w:val="44"/>
          <w:szCs w:val="44"/>
        </w:rPr>
      </w:pPr>
      <w:r>
        <w:rPr>
          <w:b/>
          <w:sz w:val="44"/>
          <w:szCs w:val="44"/>
        </w:rPr>
        <w:br w:type="page"/>
      </w:r>
      <w:r>
        <w:rPr>
          <w:rFonts w:hint="eastAsia"/>
          <w:b/>
          <w:sz w:val="32"/>
          <w:szCs w:val="32"/>
        </w:rPr>
        <w:t>附件</w:t>
      </w:r>
      <w:r>
        <w:rPr>
          <w:b/>
          <w:sz w:val="32"/>
          <w:szCs w:val="32"/>
        </w:rPr>
        <w:t>1</w:t>
      </w:r>
      <w:r>
        <w:rPr>
          <w:rFonts w:hint="eastAsia"/>
          <w:b/>
          <w:sz w:val="32"/>
          <w:szCs w:val="32"/>
        </w:rPr>
        <w:t>：</w:t>
      </w:r>
    </w:p>
    <w:p w:rsidR="005476C2" w:rsidRDefault="005476C2">
      <w:pPr>
        <w:jc w:val="center"/>
        <w:rPr>
          <w:b/>
          <w:sz w:val="44"/>
          <w:szCs w:val="44"/>
        </w:rPr>
      </w:pPr>
      <w:r>
        <w:rPr>
          <w:rFonts w:hint="eastAsia"/>
          <w:b/>
          <w:sz w:val="44"/>
          <w:szCs w:val="44"/>
        </w:rPr>
        <w:t>报价表</w:t>
      </w:r>
    </w:p>
    <w:p w:rsidR="005476C2" w:rsidRDefault="005476C2">
      <w:pPr>
        <w:pStyle w:val="BodyText"/>
      </w:pPr>
    </w:p>
    <w:p w:rsidR="005476C2" w:rsidRDefault="005476C2">
      <w:pPr>
        <w:pStyle w:val="BodyText"/>
        <w:jc w:val="center"/>
        <w:rPr>
          <w:b/>
        </w:rPr>
      </w:pPr>
      <w:r>
        <w:rPr>
          <w:rFonts w:hint="eastAsia"/>
          <w:b/>
          <w:sz w:val="36"/>
          <w:szCs w:val="22"/>
        </w:rPr>
        <w:t>二广高速公路洛阳城区段改扩建工程绿化施工图设计项目</w:t>
      </w:r>
    </w:p>
    <w:p w:rsidR="005476C2" w:rsidRDefault="005476C2">
      <w:pPr>
        <w:autoSpaceDE w:val="0"/>
        <w:autoSpaceDN w:val="0"/>
        <w:adjustRightInd w:val="0"/>
        <w:spacing w:line="200" w:lineRule="exact"/>
        <w:jc w:val="left"/>
        <w:rPr>
          <w:rFonts w:ascii="仿宋_GB2312" w:eastAsia="仿宋_GB2312" w:hAnsi="宋体" w:cs="黑体"/>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7"/>
        <w:gridCol w:w="2539"/>
      </w:tblGrid>
      <w:tr w:rsidR="005476C2">
        <w:trPr>
          <w:trHeight w:val="1020"/>
          <w:jc w:val="center"/>
        </w:trPr>
        <w:tc>
          <w:tcPr>
            <w:tcW w:w="5357" w:type="dxa"/>
            <w:vAlign w:val="center"/>
          </w:tcPr>
          <w:p w:rsidR="005476C2" w:rsidRDefault="005476C2" w:rsidP="002B7584">
            <w:pPr>
              <w:autoSpaceDE w:val="0"/>
              <w:autoSpaceDN w:val="0"/>
              <w:adjustRightInd w:val="0"/>
              <w:spacing w:beforeLines="50" w:line="200" w:lineRule="exact"/>
              <w:jc w:val="center"/>
              <w:rPr>
                <w:rFonts w:ascii="仿宋" w:eastAsia="仿宋" w:hAnsi="仿宋" w:cs="宋体"/>
                <w:kern w:val="0"/>
                <w:sz w:val="28"/>
                <w:szCs w:val="28"/>
              </w:rPr>
            </w:pPr>
            <w:r>
              <w:rPr>
                <w:rFonts w:ascii="仿宋" w:eastAsia="仿宋" w:hAnsi="仿宋" w:cs="宋体" w:hint="eastAsia"/>
                <w:kern w:val="0"/>
                <w:sz w:val="28"/>
                <w:szCs w:val="28"/>
              </w:rPr>
              <w:t>报价（</w:t>
            </w:r>
            <w:r>
              <w:rPr>
                <w:rFonts w:ascii="仿宋" w:eastAsia="仿宋" w:hAnsi="仿宋" w:cs="宋体"/>
                <w:kern w:val="0"/>
                <w:sz w:val="28"/>
                <w:szCs w:val="28"/>
              </w:rPr>
              <w:t>%</w:t>
            </w:r>
            <w:r>
              <w:rPr>
                <w:rFonts w:ascii="仿宋" w:eastAsia="仿宋" w:hAnsi="仿宋" w:cs="宋体" w:hint="eastAsia"/>
                <w:kern w:val="0"/>
                <w:sz w:val="28"/>
                <w:szCs w:val="28"/>
              </w:rPr>
              <w:t>）</w:t>
            </w:r>
          </w:p>
        </w:tc>
        <w:tc>
          <w:tcPr>
            <w:tcW w:w="2539" w:type="dxa"/>
            <w:vAlign w:val="center"/>
          </w:tcPr>
          <w:p w:rsidR="005476C2" w:rsidRDefault="005476C2" w:rsidP="002B7584">
            <w:pPr>
              <w:autoSpaceDE w:val="0"/>
              <w:autoSpaceDN w:val="0"/>
              <w:adjustRightInd w:val="0"/>
              <w:spacing w:beforeLines="50" w:line="200" w:lineRule="exact"/>
              <w:jc w:val="center"/>
              <w:rPr>
                <w:rFonts w:ascii="仿宋" w:eastAsia="仿宋" w:hAnsi="仿宋" w:cs="宋体"/>
                <w:kern w:val="0"/>
                <w:sz w:val="28"/>
                <w:szCs w:val="28"/>
              </w:rPr>
            </w:pPr>
            <w:r>
              <w:rPr>
                <w:rFonts w:ascii="仿宋" w:eastAsia="仿宋" w:hAnsi="仿宋" w:cs="宋体" w:hint="eastAsia"/>
                <w:kern w:val="0"/>
                <w:sz w:val="28"/>
                <w:szCs w:val="28"/>
              </w:rPr>
              <w:t>服务周期</w:t>
            </w:r>
          </w:p>
        </w:tc>
      </w:tr>
      <w:tr w:rsidR="005476C2">
        <w:trPr>
          <w:trHeight w:val="882"/>
          <w:jc w:val="center"/>
        </w:trPr>
        <w:tc>
          <w:tcPr>
            <w:tcW w:w="5357" w:type="dxa"/>
            <w:vAlign w:val="center"/>
          </w:tcPr>
          <w:p w:rsidR="005476C2" w:rsidRDefault="005476C2" w:rsidP="002B7584">
            <w:pPr>
              <w:autoSpaceDE w:val="0"/>
              <w:autoSpaceDN w:val="0"/>
              <w:adjustRightInd w:val="0"/>
              <w:spacing w:beforeLines="50" w:line="200" w:lineRule="exact"/>
              <w:jc w:val="center"/>
              <w:rPr>
                <w:rFonts w:ascii="仿宋" w:eastAsia="仿宋" w:hAnsi="仿宋" w:cs="宋体"/>
                <w:kern w:val="0"/>
                <w:sz w:val="28"/>
                <w:szCs w:val="28"/>
              </w:rPr>
            </w:pPr>
            <w:r>
              <w:rPr>
                <w:rFonts w:ascii="仿宋" w:eastAsia="仿宋" w:hAnsi="仿宋" w:cs="宋体" w:hint="eastAsia"/>
                <w:kern w:val="0"/>
                <w:sz w:val="28"/>
                <w:szCs w:val="28"/>
              </w:rPr>
              <w:t>设计范围内施工控制价的</w:t>
            </w:r>
            <w:r>
              <w:rPr>
                <w:rFonts w:ascii="仿宋" w:eastAsia="仿宋" w:hAnsi="仿宋" w:cs="宋体"/>
                <w:kern w:val="0"/>
                <w:sz w:val="28"/>
                <w:szCs w:val="28"/>
                <w:u w:val="single"/>
              </w:rPr>
              <w:t xml:space="preserve">        </w:t>
            </w:r>
            <w:r>
              <w:rPr>
                <w:rFonts w:ascii="仿宋" w:eastAsia="仿宋" w:hAnsi="仿宋" w:cs="宋体"/>
                <w:kern w:val="0"/>
                <w:sz w:val="28"/>
                <w:szCs w:val="28"/>
              </w:rPr>
              <w:t>%</w:t>
            </w:r>
          </w:p>
        </w:tc>
        <w:tc>
          <w:tcPr>
            <w:tcW w:w="2539" w:type="dxa"/>
            <w:vAlign w:val="center"/>
          </w:tcPr>
          <w:p w:rsidR="005476C2" w:rsidRDefault="005476C2" w:rsidP="002B7584">
            <w:pPr>
              <w:autoSpaceDE w:val="0"/>
              <w:autoSpaceDN w:val="0"/>
              <w:adjustRightInd w:val="0"/>
              <w:spacing w:beforeLines="50" w:line="200" w:lineRule="exact"/>
              <w:jc w:val="left"/>
              <w:rPr>
                <w:rFonts w:ascii="仿宋" w:eastAsia="仿宋" w:hAnsi="仿宋" w:cs="宋体"/>
                <w:kern w:val="0"/>
                <w:sz w:val="28"/>
                <w:szCs w:val="28"/>
              </w:rPr>
            </w:pPr>
          </w:p>
        </w:tc>
      </w:tr>
    </w:tbl>
    <w:p w:rsidR="005476C2" w:rsidRDefault="005476C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28"/>
          <w:szCs w:val="28"/>
        </w:rPr>
      </w:pPr>
    </w:p>
    <w:p w:rsidR="005476C2" w:rsidRDefault="005476C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28"/>
          <w:szCs w:val="28"/>
        </w:rPr>
      </w:pPr>
    </w:p>
    <w:p w:rsidR="005476C2" w:rsidRDefault="005476C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28"/>
          <w:szCs w:val="28"/>
        </w:rPr>
      </w:pPr>
      <w:r>
        <w:rPr>
          <w:rFonts w:ascii="仿宋" w:eastAsia="仿宋" w:hAnsi="仿宋" w:cs="宋体" w:hint="eastAsia"/>
          <w:kern w:val="0"/>
          <w:sz w:val="28"/>
          <w:szCs w:val="28"/>
        </w:rPr>
        <w:t>供应商：</w:t>
      </w:r>
      <w:r>
        <w:rPr>
          <w:rFonts w:ascii="仿宋" w:eastAsia="仿宋" w:hAnsi="仿宋" w:cs="宋体"/>
          <w:kern w:val="0"/>
          <w:sz w:val="28"/>
          <w:szCs w:val="28"/>
          <w:u w:val="single"/>
        </w:rPr>
        <w:t xml:space="preserve">          (</w:t>
      </w:r>
      <w:r>
        <w:rPr>
          <w:rFonts w:ascii="仿宋" w:eastAsia="仿宋" w:hAnsi="仿宋" w:cs="宋体" w:hint="eastAsia"/>
          <w:kern w:val="0"/>
          <w:sz w:val="28"/>
          <w:szCs w:val="28"/>
          <w:u w:val="single"/>
        </w:rPr>
        <w:t>单位盖章</w:t>
      </w:r>
      <w:r>
        <w:rPr>
          <w:rFonts w:ascii="仿宋" w:eastAsia="仿宋" w:hAnsi="仿宋" w:cs="宋体"/>
          <w:kern w:val="0"/>
          <w:sz w:val="28"/>
          <w:szCs w:val="28"/>
          <w:u w:val="single"/>
        </w:rPr>
        <w:t>)</w:t>
      </w:r>
      <w:r>
        <w:rPr>
          <w:rFonts w:ascii="仿宋" w:eastAsia="仿宋" w:hAnsi="仿宋" w:cs="宋体"/>
          <w:kern w:val="0"/>
          <w:sz w:val="28"/>
          <w:szCs w:val="28"/>
        </w:rPr>
        <w:t xml:space="preserve"> </w:t>
      </w:r>
    </w:p>
    <w:p w:rsidR="005476C2" w:rsidRDefault="005476C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28"/>
          <w:szCs w:val="28"/>
        </w:rPr>
      </w:pPr>
      <w:r>
        <w:rPr>
          <w:rFonts w:ascii="仿宋" w:eastAsia="仿宋" w:hAnsi="仿宋" w:cs="宋体" w:hint="eastAsia"/>
          <w:kern w:val="0"/>
          <w:sz w:val="28"/>
          <w:szCs w:val="28"/>
        </w:rPr>
        <w:t>法定代表人或其委托代理人</w:t>
      </w:r>
      <w:r>
        <w:rPr>
          <w:rFonts w:ascii="仿宋" w:eastAsia="仿宋" w:hAnsi="仿宋" w:cs="宋体"/>
          <w:kern w:val="0"/>
          <w:sz w:val="28"/>
          <w:szCs w:val="28"/>
        </w:rPr>
        <w:t>(</w:t>
      </w:r>
      <w:r>
        <w:rPr>
          <w:rFonts w:ascii="仿宋" w:eastAsia="仿宋" w:hAnsi="仿宋" w:cs="宋体" w:hint="eastAsia"/>
          <w:kern w:val="0"/>
          <w:sz w:val="28"/>
          <w:szCs w:val="28"/>
        </w:rPr>
        <w:t>签字</w:t>
      </w:r>
      <w:r>
        <w:rPr>
          <w:rFonts w:ascii="仿宋" w:eastAsia="仿宋" w:hAnsi="仿宋" w:cs="宋体"/>
          <w:kern w:val="0"/>
          <w:sz w:val="28"/>
          <w:szCs w:val="28"/>
        </w:rPr>
        <w:t>)</w:t>
      </w:r>
      <w:r>
        <w:rPr>
          <w:rFonts w:ascii="仿宋" w:eastAsia="仿宋" w:hAnsi="仿宋" w:cs="宋体" w:hint="eastAsia"/>
          <w:kern w:val="0"/>
          <w:sz w:val="28"/>
          <w:szCs w:val="28"/>
        </w:rPr>
        <w:t>：</w:t>
      </w:r>
      <w:r>
        <w:rPr>
          <w:rFonts w:ascii="仿宋" w:eastAsia="仿宋" w:hAnsi="仿宋" w:cs="宋体"/>
          <w:kern w:val="0"/>
          <w:sz w:val="28"/>
          <w:szCs w:val="28"/>
          <w:u w:val="single"/>
        </w:rPr>
        <w:tab/>
      </w:r>
      <w:r>
        <w:rPr>
          <w:rFonts w:ascii="仿宋" w:eastAsia="仿宋" w:hAnsi="仿宋" w:cs="宋体"/>
          <w:kern w:val="0"/>
          <w:sz w:val="28"/>
          <w:szCs w:val="28"/>
        </w:rPr>
        <w:tab/>
        <w:t xml:space="preserve"> </w:t>
      </w:r>
    </w:p>
    <w:p w:rsidR="005476C2" w:rsidRDefault="005476C2">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28"/>
          <w:szCs w:val="28"/>
        </w:rPr>
      </w:pPr>
      <w:r>
        <w:rPr>
          <w:rFonts w:ascii="仿宋" w:eastAsia="仿宋" w:hAnsi="仿宋" w:cs="宋体" w:hint="eastAsia"/>
          <w:kern w:val="0"/>
          <w:sz w:val="28"/>
          <w:szCs w:val="28"/>
        </w:rPr>
        <w:t>地址：</w:t>
      </w:r>
      <w:r>
        <w:rPr>
          <w:rFonts w:ascii="仿宋" w:eastAsia="仿宋" w:hAnsi="仿宋" w:cs="宋体"/>
          <w:kern w:val="0"/>
          <w:sz w:val="28"/>
          <w:szCs w:val="28"/>
          <w:u w:val="single"/>
        </w:rPr>
        <w:tab/>
      </w:r>
      <w:r>
        <w:rPr>
          <w:rFonts w:ascii="仿宋" w:eastAsia="仿宋" w:hAnsi="仿宋" w:cs="宋体"/>
          <w:kern w:val="0"/>
          <w:sz w:val="28"/>
          <w:szCs w:val="28"/>
          <w:u w:val="single"/>
        </w:rPr>
        <w:tab/>
      </w:r>
    </w:p>
    <w:p w:rsidR="005476C2" w:rsidRDefault="005476C2">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28"/>
          <w:szCs w:val="28"/>
          <w:u w:val="single"/>
        </w:rPr>
      </w:pPr>
      <w:r>
        <w:rPr>
          <w:rFonts w:ascii="仿宋" w:eastAsia="仿宋" w:hAnsi="仿宋" w:cs="宋体" w:hint="eastAsia"/>
          <w:kern w:val="0"/>
          <w:sz w:val="28"/>
          <w:szCs w:val="28"/>
        </w:rPr>
        <w:t>电话：</w:t>
      </w:r>
      <w:r>
        <w:rPr>
          <w:rFonts w:ascii="仿宋" w:eastAsia="仿宋" w:hAnsi="仿宋" w:cs="宋体"/>
          <w:kern w:val="0"/>
          <w:sz w:val="28"/>
          <w:szCs w:val="28"/>
          <w:u w:val="single"/>
        </w:rPr>
        <w:tab/>
      </w:r>
      <w:r>
        <w:rPr>
          <w:rFonts w:ascii="仿宋" w:eastAsia="仿宋" w:hAnsi="仿宋" w:cs="宋体"/>
          <w:kern w:val="0"/>
          <w:sz w:val="28"/>
          <w:szCs w:val="28"/>
          <w:u w:val="single"/>
        </w:rPr>
        <w:tab/>
      </w:r>
    </w:p>
    <w:p w:rsidR="005476C2" w:rsidRDefault="005476C2">
      <w:pPr>
        <w:tabs>
          <w:tab w:val="left" w:pos="7480"/>
          <w:tab w:val="left" w:pos="8080"/>
        </w:tabs>
        <w:autoSpaceDE w:val="0"/>
        <w:autoSpaceDN w:val="0"/>
        <w:adjustRightInd w:val="0"/>
        <w:spacing w:line="288" w:lineRule="auto"/>
        <w:ind w:right="146"/>
        <w:jc w:val="left"/>
        <w:rPr>
          <w:rFonts w:ascii="仿宋" w:eastAsia="仿宋" w:hAnsi="仿宋" w:cs="宋体"/>
          <w:kern w:val="0"/>
          <w:sz w:val="28"/>
          <w:szCs w:val="28"/>
        </w:rPr>
      </w:pPr>
      <w:r>
        <w:rPr>
          <w:rFonts w:ascii="仿宋" w:eastAsia="仿宋" w:hAnsi="仿宋" w:cs="宋体" w:hint="eastAsia"/>
          <w:kern w:val="0"/>
          <w:sz w:val="28"/>
          <w:szCs w:val="28"/>
        </w:rPr>
        <w:t>传真：</w:t>
      </w:r>
      <w:r>
        <w:rPr>
          <w:rFonts w:ascii="仿宋" w:eastAsia="仿宋" w:hAnsi="仿宋" w:cs="宋体"/>
          <w:kern w:val="0"/>
          <w:sz w:val="28"/>
          <w:szCs w:val="28"/>
          <w:u w:val="single"/>
        </w:rPr>
        <w:tab/>
      </w:r>
      <w:r>
        <w:rPr>
          <w:rFonts w:ascii="仿宋" w:eastAsia="仿宋" w:hAnsi="仿宋" w:cs="宋体"/>
          <w:kern w:val="0"/>
          <w:sz w:val="28"/>
          <w:szCs w:val="28"/>
          <w:u w:val="single"/>
        </w:rPr>
        <w:tab/>
      </w:r>
    </w:p>
    <w:p w:rsidR="005476C2" w:rsidRDefault="005476C2">
      <w:pPr>
        <w:spacing w:line="360" w:lineRule="auto"/>
        <w:jc w:val="right"/>
        <w:rPr>
          <w:rFonts w:ascii="仿宋" w:eastAsia="仿宋" w:hAnsi="仿宋" w:cs="宋体"/>
          <w:kern w:val="0"/>
          <w:sz w:val="28"/>
          <w:szCs w:val="28"/>
        </w:rPr>
      </w:pPr>
    </w:p>
    <w:p w:rsidR="005476C2" w:rsidRDefault="005476C2">
      <w:pPr>
        <w:spacing w:line="360" w:lineRule="auto"/>
        <w:jc w:val="right"/>
        <w:rPr>
          <w:rFonts w:ascii="仿宋" w:eastAsia="仿宋" w:hAnsi="仿宋" w:cs="宋体"/>
          <w:kern w:val="0"/>
          <w:sz w:val="28"/>
          <w:szCs w:val="28"/>
        </w:rPr>
      </w:pPr>
      <w:r>
        <w:rPr>
          <w:rFonts w:ascii="仿宋" w:eastAsia="仿宋" w:hAnsi="仿宋" w:cs="宋体" w:hint="eastAsia"/>
          <w:kern w:val="0"/>
          <w:sz w:val="28"/>
          <w:szCs w:val="28"/>
        </w:rPr>
        <w:t>年</w:t>
      </w:r>
      <w:r>
        <w:rPr>
          <w:rFonts w:ascii="仿宋" w:eastAsia="仿宋" w:hAnsi="仿宋" w:cs="宋体"/>
          <w:kern w:val="0"/>
          <w:sz w:val="28"/>
          <w:szCs w:val="28"/>
        </w:rPr>
        <w:t xml:space="preserve">   </w:t>
      </w:r>
      <w:r>
        <w:rPr>
          <w:rFonts w:ascii="仿宋" w:eastAsia="仿宋" w:hAnsi="仿宋" w:cs="宋体" w:hint="eastAsia"/>
          <w:kern w:val="0"/>
          <w:sz w:val="28"/>
          <w:szCs w:val="28"/>
        </w:rPr>
        <w:t>月</w:t>
      </w:r>
      <w:r>
        <w:rPr>
          <w:rFonts w:ascii="仿宋" w:eastAsia="仿宋" w:hAnsi="仿宋" w:cs="宋体"/>
          <w:kern w:val="0"/>
          <w:sz w:val="28"/>
          <w:szCs w:val="28"/>
        </w:rPr>
        <w:t xml:space="preserve">   </w:t>
      </w:r>
      <w:r>
        <w:rPr>
          <w:rFonts w:ascii="仿宋" w:eastAsia="仿宋" w:hAnsi="仿宋" w:cs="宋体" w:hint="eastAsia"/>
          <w:kern w:val="0"/>
          <w:sz w:val="28"/>
          <w:szCs w:val="28"/>
        </w:rPr>
        <w:t>日</w:t>
      </w:r>
      <w:r>
        <w:rPr>
          <w:rFonts w:ascii="仿宋" w:eastAsia="仿宋" w:hAnsi="仿宋" w:cs="宋体"/>
          <w:kern w:val="0"/>
          <w:sz w:val="28"/>
          <w:szCs w:val="28"/>
        </w:rPr>
        <w:t xml:space="preserve"> </w:t>
      </w:r>
    </w:p>
    <w:p w:rsidR="005476C2" w:rsidRDefault="005476C2">
      <w:pPr>
        <w:spacing w:line="360" w:lineRule="auto"/>
        <w:ind w:right="1280"/>
        <w:rPr>
          <w:rFonts w:ascii="仿宋" w:eastAsia="仿宋" w:hAnsi="仿宋" w:cs="宋体"/>
          <w:kern w:val="0"/>
          <w:sz w:val="30"/>
          <w:szCs w:val="30"/>
        </w:rPr>
      </w:pPr>
      <w:r>
        <w:rPr>
          <w:rFonts w:ascii="仿宋" w:eastAsia="仿宋" w:hAnsi="仿宋" w:cs="宋体"/>
          <w:kern w:val="0"/>
          <w:sz w:val="30"/>
          <w:szCs w:val="30"/>
        </w:rPr>
        <w:t xml:space="preserve"> </w:t>
      </w:r>
    </w:p>
    <w:p w:rsidR="005476C2" w:rsidRDefault="005476C2">
      <w:pPr>
        <w:rPr>
          <w:b/>
          <w:sz w:val="44"/>
          <w:szCs w:val="44"/>
        </w:rPr>
      </w:pPr>
      <w:r>
        <w:rPr>
          <w:b/>
          <w:kern w:val="44"/>
          <w:sz w:val="44"/>
          <w:szCs w:val="20"/>
        </w:rPr>
        <w:br w:type="page"/>
      </w:r>
      <w:r>
        <w:rPr>
          <w:rFonts w:hint="eastAsia"/>
          <w:b/>
          <w:sz w:val="32"/>
          <w:szCs w:val="32"/>
        </w:rPr>
        <w:t>附件</w:t>
      </w:r>
      <w:r>
        <w:rPr>
          <w:b/>
          <w:sz w:val="32"/>
          <w:szCs w:val="32"/>
        </w:rPr>
        <w:t>2</w:t>
      </w:r>
      <w:r>
        <w:rPr>
          <w:rFonts w:hint="eastAsia"/>
          <w:b/>
          <w:sz w:val="32"/>
          <w:szCs w:val="32"/>
        </w:rPr>
        <w:t>：</w:t>
      </w:r>
    </w:p>
    <w:p w:rsidR="005476C2" w:rsidRDefault="005476C2">
      <w:pPr>
        <w:jc w:val="center"/>
        <w:rPr>
          <w:b/>
          <w:sz w:val="44"/>
          <w:szCs w:val="44"/>
        </w:rPr>
      </w:pPr>
      <w:r>
        <w:rPr>
          <w:rFonts w:hint="eastAsia"/>
          <w:b/>
          <w:sz w:val="44"/>
          <w:szCs w:val="44"/>
        </w:rPr>
        <w:t>授权委托书</w:t>
      </w:r>
    </w:p>
    <w:p w:rsidR="005476C2" w:rsidRDefault="005476C2" w:rsidP="00617150">
      <w:pPr>
        <w:spacing w:beforeLines="100" w:line="360" w:lineRule="auto"/>
        <w:ind w:right="28" w:firstLineChars="200" w:firstLine="31680"/>
        <w:rPr>
          <w:rFonts w:ascii="仿宋" w:eastAsia="仿宋" w:hAnsi="仿宋" w:cs="宋体"/>
          <w:kern w:val="0"/>
          <w:sz w:val="28"/>
          <w:szCs w:val="28"/>
        </w:rPr>
      </w:pPr>
      <w:r>
        <w:rPr>
          <w:rFonts w:ascii="仿宋" w:eastAsia="仿宋" w:hAnsi="仿宋" w:cs="宋体" w:hint="eastAsia"/>
          <w:kern w:val="0"/>
          <w:sz w:val="28"/>
          <w:szCs w:val="28"/>
        </w:rPr>
        <w:t>本人</w:t>
      </w:r>
      <w:r>
        <w:rPr>
          <w:rFonts w:ascii="仿宋" w:eastAsia="仿宋" w:hAnsi="仿宋" w:cs="宋体"/>
          <w:kern w:val="0"/>
          <w:sz w:val="28"/>
          <w:szCs w:val="28"/>
          <w:u w:val="single"/>
        </w:rPr>
        <w:tab/>
        <w:t xml:space="preserve">   </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kern w:val="0"/>
          <w:sz w:val="28"/>
          <w:szCs w:val="28"/>
        </w:rPr>
        <w:t>(</w:t>
      </w:r>
      <w:r>
        <w:rPr>
          <w:rFonts w:ascii="仿宋" w:eastAsia="仿宋" w:hAnsi="仿宋" w:cs="宋体" w:hint="eastAsia"/>
          <w:kern w:val="0"/>
          <w:sz w:val="28"/>
          <w:szCs w:val="28"/>
        </w:rPr>
        <w:t>姓名</w:t>
      </w:r>
      <w:r>
        <w:rPr>
          <w:rFonts w:ascii="仿宋" w:eastAsia="仿宋" w:hAnsi="仿宋" w:cs="宋体"/>
          <w:kern w:val="0"/>
          <w:sz w:val="28"/>
          <w:szCs w:val="28"/>
        </w:rPr>
        <w:t>)</w:t>
      </w:r>
      <w:r>
        <w:rPr>
          <w:rFonts w:ascii="仿宋" w:eastAsia="仿宋" w:hAnsi="仿宋" w:cs="宋体" w:hint="eastAsia"/>
          <w:kern w:val="0"/>
          <w:sz w:val="28"/>
          <w:szCs w:val="28"/>
        </w:rPr>
        <w:t>系</w:t>
      </w:r>
      <w:r>
        <w:rPr>
          <w:rFonts w:ascii="仿宋" w:eastAsia="仿宋" w:hAnsi="仿宋" w:cs="宋体"/>
          <w:kern w:val="0"/>
          <w:sz w:val="28"/>
          <w:szCs w:val="28"/>
          <w:u w:val="single"/>
        </w:rPr>
        <w:tab/>
        <w:t xml:space="preserve">                         </w:t>
      </w:r>
      <w:r>
        <w:rPr>
          <w:rFonts w:ascii="仿宋" w:eastAsia="仿宋" w:hAnsi="仿宋" w:cs="宋体"/>
          <w:kern w:val="0"/>
          <w:sz w:val="28"/>
          <w:szCs w:val="28"/>
        </w:rPr>
        <w:t>(</w:t>
      </w:r>
      <w:r>
        <w:rPr>
          <w:rFonts w:ascii="仿宋" w:eastAsia="仿宋" w:hAnsi="仿宋" w:cs="宋体" w:hint="eastAsia"/>
          <w:kern w:val="0"/>
          <w:sz w:val="28"/>
          <w:szCs w:val="28"/>
        </w:rPr>
        <w:t>供应商名称</w:t>
      </w:r>
      <w:r>
        <w:rPr>
          <w:rFonts w:ascii="仿宋" w:eastAsia="仿宋" w:hAnsi="仿宋" w:cs="宋体"/>
          <w:kern w:val="0"/>
          <w:sz w:val="28"/>
          <w:szCs w:val="28"/>
        </w:rPr>
        <w:t>)</w:t>
      </w:r>
      <w:r>
        <w:rPr>
          <w:rFonts w:ascii="仿宋" w:eastAsia="仿宋" w:hAnsi="仿宋" w:cs="宋体" w:hint="eastAsia"/>
          <w:kern w:val="0"/>
          <w:sz w:val="28"/>
          <w:szCs w:val="28"/>
        </w:rPr>
        <w:t>的法定代表人，现委托</w:t>
      </w:r>
      <w:r>
        <w:rPr>
          <w:rFonts w:ascii="仿宋" w:eastAsia="仿宋" w:hAnsi="仿宋" w:cs="宋体"/>
          <w:kern w:val="0"/>
          <w:sz w:val="28"/>
          <w:szCs w:val="28"/>
          <w:u w:val="single"/>
        </w:rPr>
        <w:tab/>
        <w:t xml:space="preserve">    </w:t>
      </w:r>
      <w:r>
        <w:rPr>
          <w:rFonts w:ascii="仿宋" w:eastAsia="仿宋" w:hAnsi="仿宋" w:cs="宋体" w:hint="eastAsia"/>
          <w:kern w:val="0"/>
          <w:sz w:val="28"/>
          <w:szCs w:val="28"/>
          <w:u w:val="single"/>
        </w:rPr>
        <w:t xml:space="preserve">　</w:t>
      </w:r>
      <w:r>
        <w:rPr>
          <w:rFonts w:ascii="仿宋" w:eastAsia="仿宋" w:hAnsi="仿宋" w:cs="宋体"/>
          <w:kern w:val="0"/>
          <w:sz w:val="28"/>
          <w:szCs w:val="28"/>
        </w:rPr>
        <w:t>(</w:t>
      </w:r>
      <w:r>
        <w:rPr>
          <w:rFonts w:ascii="仿宋" w:eastAsia="仿宋" w:hAnsi="仿宋" w:cs="宋体" w:hint="eastAsia"/>
          <w:kern w:val="0"/>
          <w:sz w:val="28"/>
          <w:szCs w:val="28"/>
        </w:rPr>
        <w:t>姓名</w:t>
      </w:r>
      <w:r>
        <w:rPr>
          <w:rFonts w:ascii="仿宋" w:eastAsia="仿宋" w:hAnsi="仿宋" w:cs="宋体"/>
          <w:kern w:val="0"/>
          <w:sz w:val="28"/>
          <w:szCs w:val="28"/>
        </w:rPr>
        <w:t>)</w:t>
      </w:r>
      <w:r>
        <w:rPr>
          <w:rFonts w:ascii="仿宋" w:eastAsia="仿宋" w:hAnsi="仿宋" w:cs="宋体" w:hint="eastAsia"/>
          <w:kern w:val="0"/>
          <w:sz w:val="28"/>
          <w:szCs w:val="28"/>
        </w:rPr>
        <w:t>为我方代理人。代理人根据授权，以我方名义签署、说明、递交、</w:t>
      </w:r>
      <w:r>
        <w:rPr>
          <w:rFonts w:ascii="仿宋" w:eastAsia="仿宋" w:hAnsi="仿宋" w:cs="宋体"/>
          <w:kern w:val="0"/>
          <w:sz w:val="28"/>
          <w:szCs w:val="28"/>
          <w:u w:val="single"/>
        </w:rPr>
        <w:tab/>
        <w:t xml:space="preserve">                   (</w:t>
      </w:r>
      <w:r>
        <w:rPr>
          <w:rFonts w:ascii="仿宋" w:eastAsia="仿宋" w:hAnsi="仿宋" w:cs="宋体" w:hint="eastAsia"/>
          <w:kern w:val="0"/>
          <w:sz w:val="28"/>
          <w:szCs w:val="28"/>
          <w:u w:val="single"/>
        </w:rPr>
        <w:t>项目名称）</w:t>
      </w:r>
      <w:r>
        <w:rPr>
          <w:rFonts w:ascii="仿宋" w:eastAsia="仿宋" w:hAnsi="仿宋" w:cs="宋体" w:hint="eastAsia"/>
          <w:kern w:val="0"/>
          <w:sz w:val="28"/>
          <w:szCs w:val="28"/>
        </w:rPr>
        <w:t>报价、签订合同和处理有关事宜，其法律后果由我方承担。</w:t>
      </w:r>
    </w:p>
    <w:p w:rsidR="005476C2" w:rsidRDefault="005476C2" w:rsidP="00617150">
      <w:pPr>
        <w:tabs>
          <w:tab w:val="left" w:pos="6135"/>
        </w:tabs>
        <w:autoSpaceDE w:val="0"/>
        <w:autoSpaceDN w:val="0"/>
        <w:adjustRightInd w:val="0"/>
        <w:ind w:right="-20" w:firstLineChars="600" w:firstLine="31680"/>
        <w:jc w:val="left"/>
        <w:rPr>
          <w:rFonts w:ascii="仿宋" w:eastAsia="仿宋" w:hAnsi="仿宋" w:cs="宋体"/>
          <w:kern w:val="0"/>
          <w:sz w:val="28"/>
          <w:szCs w:val="28"/>
        </w:rPr>
      </w:pPr>
      <w:r>
        <w:rPr>
          <w:rFonts w:ascii="仿宋" w:eastAsia="仿宋" w:hAnsi="仿宋" w:cs="宋体" w:hint="eastAsia"/>
          <w:kern w:val="0"/>
          <w:sz w:val="28"/>
          <w:szCs w:val="28"/>
        </w:rPr>
        <w:t>后附：法定代表人及被授权委托人身份证复印件</w:t>
      </w:r>
    </w:p>
    <w:p w:rsidR="005476C2" w:rsidRDefault="005476C2" w:rsidP="00617150">
      <w:pPr>
        <w:tabs>
          <w:tab w:val="left" w:pos="6135"/>
        </w:tabs>
        <w:autoSpaceDE w:val="0"/>
        <w:autoSpaceDN w:val="0"/>
        <w:adjustRightInd w:val="0"/>
        <w:ind w:right="-20" w:firstLineChars="600" w:firstLine="31680"/>
        <w:jc w:val="left"/>
        <w:rPr>
          <w:rFonts w:ascii="仿宋" w:eastAsia="仿宋" w:hAnsi="仿宋" w:cs="宋体"/>
          <w:kern w:val="0"/>
          <w:sz w:val="28"/>
          <w:szCs w:val="28"/>
        </w:rPr>
      </w:pPr>
    </w:p>
    <w:p w:rsidR="005476C2" w:rsidRDefault="005476C2" w:rsidP="00617150">
      <w:pPr>
        <w:tabs>
          <w:tab w:val="left" w:pos="6135"/>
        </w:tabs>
        <w:autoSpaceDE w:val="0"/>
        <w:autoSpaceDN w:val="0"/>
        <w:adjustRightInd w:val="0"/>
        <w:ind w:right="-20" w:firstLineChars="600" w:firstLine="31680"/>
        <w:jc w:val="left"/>
        <w:rPr>
          <w:rFonts w:ascii="仿宋" w:eastAsia="仿宋" w:hAnsi="仿宋" w:cs="宋体"/>
          <w:kern w:val="0"/>
          <w:sz w:val="28"/>
          <w:szCs w:val="28"/>
        </w:rPr>
      </w:pPr>
    </w:p>
    <w:p w:rsidR="005476C2" w:rsidRDefault="005476C2" w:rsidP="00617150">
      <w:pPr>
        <w:tabs>
          <w:tab w:val="left" w:pos="6445"/>
        </w:tabs>
        <w:autoSpaceDE w:val="0"/>
        <w:autoSpaceDN w:val="0"/>
        <w:adjustRightInd w:val="0"/>
        <w:ind w:right="-20" w:firstLineChars="1200" w:firstLine="31680"/>
        <w:jc w:val="left"/>
        <w:rPr>
          <w:rFonts w:ascii="仿宋" w:eastAsia="仿宋" w:hAnsi="仿宋" w:cs="宋体"/>
          <w:kern w:val="0"/>
          <w:sz w:val="28"/>
          <w:szCs w:val="28"/>
        </w:rPr>
      </w:pPr>
      <w:r>
        <w:rPr>
          <w:rFonts w:ascii="仿宋" w:eastAsia="仿宋" w:hAnsi="仿宋" w:cs="宋体" w:hint="eastAsia"/>
          <w:kern w:val="0"/>
          <w:sz w:val="28"/>
          <w:szCs w:val="28"/>
        </w:rPr>
        <w:t>供应商：</w:t>
      </w:r>
      <w:r>
        <w:rPr>
          <w:rFonts w:ascii="仿宋" w:eastAsia="仿宋" w:hAnsi="仿宋" w:cs="宋体"/>
          <w:kern w:val="0"/>
          <w:sz w:val="28"/>
          <w:szCs w:val="28"/>
          <w:u w:val="single"/>
        </w:rPr>
        <w:tab/>
      </w:r>
      <w:r>
        <w:rPr>
          <w:rFonts w:ascii="仿宋" w:eastAsia="仿宋" w:hAnsi="仿宋" w:cs="宋体"/>
          <w:kern w:val="0"/>
          <w:sz w:val="28"/>
          <w:szCs w:val="28"/>
        </w:rPr>
        <w:t>(</w:t>
      </w:r>
      <w:r>
        <w:rPr>
          <w:rFonts w:ascii="仿宋" w:eastAsia="仿宋" w:hAnsi="仿宋" w:cs="宋体" w:hint="eastAsia"/>
          <w:kern w:val="0"/>
          <w:sz w:val="28"/>
          <w:szCs w:val="28"/>
        </w:rPr>
        <w:t>盖单位章</w:t>
      </w:r>
      <w:r>
        <w:rPr>
          <w:rFonts w:ascii="仿宋" w:eastAsia="仿宋" w:hAnsi="仿宋" w:cs="宋体"/>
          <w:kern w:val="0"/>
          <w:sz w:val="28"/>
          <w:szCs w:val="28"/>
        </w:rPr>
        <w:t>)</w:t>
      </w:r>
    </w:p>
    <w:p w:rsidR="005476C2" w:rsidRDefault="005476C2">
      <w:pPr>
        <w:autoSpaceDE w:val="0"/>
        <w:autoSpaceDN w:val="0"/>
        <w:adjustRightInd w:val="0"/>
        <w:spacing w:line="200" w:lineRule="exact"/>
        <w:jc w:val="left"/>
        <w:rPr>
          <w:rFonts w:ascii="仿宋" w:eastAsia="仿宋" w:hAnsi="仿宋" w:cs="宋体"/>
          <w:kern w:val="0"/>
          <w:sz w:val="28"/>
          <w:szCs w:val="28"/>
        </w:rPr>
      </w:pPr>
    </w:p>
    <w:p w:rsidR="005476C2" w:rsidRDefault="005476C2">
      <w:pPr>
        <w:autoSpaceDE w:val="0"/>
        <w:autoSpaceDN w:val="0"/>
        <w:adjustRightInd w:val="0"/>
        <w:spacing w:before="7" w:line="220" w:lineRule="exact"/>
        <w:jc w:val="left"/>
        <w:rPr>
          <w:rFonts w:ascii="仿宋" w:eastAsia="仿宋" w:hAnsi="仿宋" w:cs="宋体"/>
          <w:kern w:val="0"/>
          <w:sz w:val="28"/>
          <w:szCs w:val="28"/>
        </w:rPr>
      </w:pP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28"/>
          <w:szCs w:val="28"/>
        </w:rPr>
      </w:pPr>
      <w:r>
        <w:rPr>
          <w:rFonts w:ascii="仿宋" w:eastAsia="仿宋" w:hAnsi="仿宋" w:cs="宋体" w:hint="eastAsia"/>
          <w:kern w:val="0"/>
          <w:sz w:val="28"/>
          <w:szCs w:val="28"/>
        </w:rPr>
        <w:t>法定代表人</w:t>
      </w:r>
      <w:r>
        <w:rPr>
          <w:rFonts w:ascii="仿宋" w:eastAsia="仿宋" w:hAnsi="仿宋" w:cs="宋体" w:hint="eastAsia"/>
          <w:kern w:val="0"/>
          <w:sz w:val="28"/>
          <w:szCs w:val="28"/>
          <w:u w:val="single"/>
        </w:rPr>
        <w:t xml:space="preserve">：　　　</w:t>
      </w:r>
      <w:r>
        <w:rPr>
          <w:rFonts w:ascii="仿宋" w:eastAsia="仿宋" w:hAnsi="仿宋" w:cs="宋体"/>
          <w:kern w:val="0"/>
          <w:sz w:val="28"/>
          <w:szCs w:val="28"/>
          <w:u w:val="single"/>
        </w:rPr>
        <w:t xml:space="preserve">   </w:t>
      </w:r>
      <w:r>
        <w:rPr>
          <w:rFonts w:ascii="仿宋" w:eastAsia="仿宋" w:hAnsi="仿宋" w:cs="宋体"/>
          <w:kern w:val="0"/>
          <w:sz w:val="28"/>
          <w:szCs w:val="28"/>
          <w:u w:val="single"/>
        </w:rPr>
        <w:tab/>
      </w:r>
      <w:r>
        <w:rPr>
          <w:rFonts w:ascii="仿宋" w:eastAsia="仿宋" w:hAnsi="仿宋" w:cs="宋体"/>
          <w:kern w:val="0"/>
          <w:sz w:val="28"/>
          <w:szCs w:val="28"/>
        </w:rPr>
        <w:t>(</w:t>
      </w:r>
      <w:r>
        <w:rPr>
          <w:rFonts w:ascii="仿宋" w:eastAsia="仿宋" w:hAnsi="仿宋" w:cs="宋体" w:hint="eastAsia"/>
          <w:kern w:val="0"/>
          <w:sz w:val="28"/>
          <w:szCs w:val="28"/>
        </w:rPr>
        <w:t>签字</w:t>
      </w:r>
      <w:r>
        <w:rPr>
          <w:rFonts w:ascii="仿宋" w:eastAsia="仿宋" w:hAnsi="仿宋" w:cs="宋体"/>
          <w:kern w:val="0"/>
          <w:sz w:val="28"/>
          <w:szCs w:val="28"/>
        </w:rPr>
        <w:t>)</w:t>
      </w: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28"/>
          <w:szCs w:val="28"/>
        </w:rPr>
      </w:pP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28"/>
          <w:szCs w:val="28"/>
          <w:u w:val="single"/>
        </w:rPr>
      </w:pPr>
      <w:r>
        <w:rPr>
          <w:rFonts w:ascii="仿宋" w:eastAsia="仿宋" w:hAnsi="仿宋" w:cs="宋体" w:hint="eastAsia"/>
          <w:kern w:val="0"/>
          <w:sz w:val="28"/>
          <w:szCs w:val="28"/>
        </w:rPr>
        <w:t>身份证号码：</w:t>
      </w:r>
      <w:r>
        <w:rPr>
          <w:rFonts w:ascii="仿宋" w:eastAsia="仿宋" w:hAnsi="仿宋" w:cs="宋体"/>
          <w:kern w:val="0"/>
          <w:sz w:val="28"/>
          <w:szCs w:val="28"/>
          <w:u w:val="single"/>
        </w:rPr>
        <w:tab/>
        <w:t xml:space="preserve">         </w:t>
      </w: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28"/>
          <w:szCs w:val="28"/>
          <w:u w:val="single"/>
        </w:rPr>
      </w:pP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28"/>
          <w:szCs w:val="28"/>
        </w:rPr>
      </w:pPr>
      <w:r>
        <w:rPr>
          <w:rFonts w:ascii="仿宋" w:eastAsia="仿宋" w:hAnsi="仿宋" w:cs="宋体" w:hint="eastAsia"/>
          <w:kern w:val="0"/>
          <w:sz w:val="28"/>
          <w:szCs w:val="28"/>
        </w:rPr>
        <w:t>委托代理人：</w:t>
      </w:r>
      <w:r>
        <w:rPr>
          <w:rFonts w:ascii="仿宋" w:eastAsia="仿宋" w:hAnsi="仿宋" w:cs="宋体"/>
          <w:kern w:val="0"/>
          <w:sz w:val="28"/>
          <w:szCs w:val="28"/>
          <w:u w:val="single"/>
        </w:rPr>
        <w:tab/>
      </w:r>
      <w:r>
        <w:rPr>
          <w:rFonts w:ascii="仿宋" w:eastAsia="仿宋" w:hAnsi="仿宋" w:cs="宋体"/>
          <w:kern w:val="0"/>
          <w:sz w:val="28"/>
          <w:szCs w:val="28"/>
        </w:rPr>
        <w:t>(</w:t>
      </w:r>
      <w:r>
        <w:rPr>
          <w:rFonts w:ascii="仿宋" w:eastAsia="仿宋" w:hAnsi="仿宋" w:cs="宋体" w:hint="eastAsia"/>
          <w:kern w:val="0"/>
          <w:sz w:val="28"/>
          <w:szCs w:val="28"/>
        </w:rPr>
        <w:t>签字</w:t>
      </w:r>
      <w:r>
        <w:rPr>
          <w:rFonts w:ascii="仿宋" w:eastAsia="仿宋" w:hAnsi="仿宋" w:cs="宋体"/>
          <w:kern w:val="0"/>
          <w:sz w:val="28"/>
          <w:szCs w:val="28"/>
        </w:rPr>
        <w:t>)</w:t>
      </w: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28"/>
          <w:szCs w:val="28"/>
        </w:rPr>
      </w:pPr>
    </w:p>
    <w:p w:rsidR="005476C2" w:rsidRDefault="005476C2" w:rsidP="00617150">
      <w:pPr>
        <w:tabs>
          <w:tab w:val="left" w:pos="6015"/>
        </w:tabs>
        <w:autoSpaceDE w:val="0"/>
        <w:autoSpaceDN w:val="0"/>
        <w:adjustRightInd w:val="0"/>
        <w:ind w:right="-20" w:firstLineChars="1200" w:firstLine="31680"/>
        <w:jc w:val="left"/>
        <w:rPr>
          <w:rFonts w:ascii="仿宋" w:eastAsia="仿宋" w:hAnsi="仿宋" w:cs="宋体"/>
          <w:kern w:val="0"/>
          <w:sz w:val="32"/>
          <w:szCs w:val="32"/>
        </w:rPr>
      </w:pPr>
      <w:r>
        <w:rPr>
          <w:rFonts w:ascii="仿宋" w:eastAsia="仿宋" w:hAnsi="仿宋" w:cs="宋体" w:hint="eastAsia"/>
          <w:kern w:val="0"/>
          <w:sz w:val="28"/>
          <w:szCs w:val="28"/>
        </w:rPr>
        <w:t>身份证号码：</w:t>
      </w:r>
      <w:r>
        <w:rPr>
          <w:rFonts w:ascii="仿宋" w:eastAsia="仿宋" w:hAnsi="仿宋" w:cs="宋体"/>
          <w:kern w:val="0"/>
          <w:sz w:val="28"/>
          <w:szCs w:val="28"/>
          <w:u w:val="single"/>
        </w:rPr>
        <w:tab/>
      </w:r>
    </w:p>
    <w:p w:rsidR="005476C2" w:rsidRDefault="005476C2">
      <w:pPr>
        <w:autoSpaceDE w:val="0"/>
        <w:autoSpaceDN w:val="0"/>
        <w:adjustRightInd w:val="0"/>
        <w:spacing w:before="2" w:line="100" w:lineRule="exact"/>
        <w:jc w:val="left"/>
        <w:rPr>
          <w:rFonts w:ascii="仿宋" w:eastAsia="仿宋" w:hAnsi="仿宋" w:cs="宋体"/>
          <w:kern w:val="0"/>
          <w:sz w:val="32"/>
          <w:szCs w:val="32"/>
        </w:rPr>
      </w:pPr>
    </w:p>
    <w:p w:rsidR="005476C2" w:rsidRDefault="005476C2">
      <w:pPr>
        <w:autoSpaceDE w:val="0"/>
        <w:autoSpaceDN w:val="0"/>
        <w:adjustRightInd w:val="0"/>
        <w:spacing w:line="200" w:lineRule="exact"/>
        <w:jc w:val="left"/>
        <w:rPr>
          <w:rFonts w:ascii="仿宋" w:eastAsia="仿宋" w:hAnsi="仿宋" w:cs="宋体"/>
          <w:kern w:val="0"/>
          <w:sz w:val="32"/>
          <w:szCs w:val="32"/>
        </w:rPr>
      </w:pPr>
    </w:p>
    <w:p w:rsidR="005476C2" w:rsidRDefault="005476C2">
      <w:pPr>
        <w:autoSpaceDE w:val="0"/>
        <w:autoSpaceDN w:val="0"/>
        <w:adjustRightInd w:val="0"/>
        <w:spacing w:line="200" w:lineRule="exact"/>
        <w:jc w:val="left"/>
        <w:rPr>
          <w:rFonts w:ascii="仿宋" w:eastAsia="仿宋" w:hAnsi="仿宋" w:cs="宋体"/>
          <w:kern w:val="0"/>
          <w:sz w:val="32"/>
          <w:szCs w:val="32"/>
        </w:rPr>
      </w:pPr>
    </w:p>
    <w:p w:rsidR="005476C2" w:rsidRDefault="005476C2">
      <w:pPr>
        <w:autoSpaceDE w:val="0"/>
        <w:autoSpaceDN w:val="0"/>
        <w:adjustRightInd w:val="0"/>
        <w:spacing w:line="200" w:lineRule="exact"/>
        <w:jc w:val="left"/>
        <w:rPr>
          <w:rFonts w:ascii="仿宋" w:eastAsia="仿宋" w:hAnsi="仿宋" w:cs="宋体"/>
          <w:kern w:val="0"/>
          <w:sz w:val="32"/>
          <w:szCs w:val="32"/>
        </w:rPr>
      </w:pPr>
    </w:p>
    <w:p w:rsidR="005476C2" w:rsidRDefault="005476C2">
      <w:pPr>
        <w:autoSpaceDE w:val="0"/>
        <w:autoSpaceDN w:val="0"/>
        <w:adjustRightInd w:val="0"/>
        <w:spacing w:line="200" w:lineRule="exact"/>
        <w:jc w:val="left"/>
        <w:rPr>
          <w:rFonts w:ascii="仿宋" w:eastAsia="仿宋" w:hAnsi="仿宋" w:cs="宋体"/>
          <w:kern w:val="0"/>
          <w:sz w:val="32"/>
          <w:szCs w:val="32"/>
        </w:rPr>
      </w:pPr>
    </w:p>
    <w:p w:rsidR="005476C2" w:rsidRDefault="005476C2">
      <w:pPr>
        <w:autoSpaceDE w:val="0"/>
        <w:autoSpaceDN w:val="0"/>
        <w:adjustRightInd w:val="0"/>
        <w:spacing w:line="200" w:lineRule="exact"/>
        <w:jc w:val="left"/>
        <w:rPr>
          <w:rFonts w:ascii="仿宋" w:eastAsia="仿宋" w:hAnsi="仿宋" w:cs="宋体"/>
          <w:kern w:val="0"/>
          <w:sz w:val="32"/>
          <w:szCs w:val="32"/>
        </w:rPr>
      </w:pPr>
    </w:p>
    <w:p w:rsidR="005476C2" w:rsidRDefault="005476C2">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Pr>
          <w:rFonts w:ascii="仿宋" w:eastAsia="仿宋" w:hAnsi="仿宋" w:cs="宋体"/>
          <w:kern w:val="0"/>
          <w:sz w:val="32"/>
          <w:szCs w:val="32"/>
        </w:rPr>
        <w:tab/>
        <w:t xml:space="preserve">   </w:t>
      </w:r>
      <w:r>
        <w:rPr>
          <w:rFonts w:ascii="仿宋" w:eastAsia="仿宋" w:hAnsi="仿宋" w:cs="宋体" w:hint="eastAsia"/>
          <w:kern w:val="0"/>
          <w:sz w:val="32"/>
          <w:szCs w:val="32"/>
        </w:rPr>
        <w:t>年</w:t>
      </w:r>
      <w:r>
        <w:rPr>
          <w:rFonts w:ascii="仿宋" w:eastAsia="仿宋" w:hAnsi="仿宋" w:cs="宋体"/>
          <w:kern w:val="0"/>
          <w:sz w:val="32"/>
          <w:szCs w:val="32"/>
        </w:rPr>
        <w:t xml:space="preserve">   </w:t>
      </w:r>
      <w:r>
        <w:rPr>
          <w:rFonts w:ascii="仿宋" w:eastAsia="仿宋" w:hAnsi="仿宋" w:cs="宋体" w:hint="eastAsia"/>
          <w:kern w:val="0"/>
          <w:sz w:val="32"/>
          <w:szCs w:val="32"/>
        </w:rPr>
        <w:t>月</w:t>
      </w:r>
      <w:r>
        <w:rPr>
          <w:rFonts w:ascii="仿宋" w:eastAsia="仿宋" w:hAnsi="仿宋" w:cs="宋体"/>
          <w:kern w:val="0"/>
          <w:sz w:val="32"/>
          <w:szCs w:val="32"/>
        </w:rPr>
        <w:t xml:space="preserve">   </w:t>
      </w:r>
      <w:r>
        <w:rPr>
          <w:rFonts w:ascii="仿宋" w:eastAsia="仿宋" w:hAnsi="仿宋" w:cs="宋体" w:hint="eastAsia"/>
          <w:kern w:val="0"/>
          <w:sz w:val="32"/>
          <w:szCs w:val="32"/>
        </w:rPr>
        <w:t>日</w:t>
      </w:r>
    </w:p>
    <w:sectPr w:rsidR="005476C2" w:rsidSect="006E6812">
      <w:headerReference w:type="even" r:id="rId9"/>
      <w:head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6C2" w:rsidRDefault="005476C2" w:rsidP="006E6812">
      <w:r>
        <w:separator/>
      </w:r>
    </w:p>
  </w:endnote>
  <w:endnote w:type="continuationSeparator" w:id="0">
    <w:p w:rsidR="005476C2" w:rsidRDefault="005476C2" w:rsidP="006E6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6C2" w:rsidRDefault="005476C2" w:rsidP="006E6812">
      <w:r>
        <w:separator/>
      </w:r>
    </w:p>
  </w:footnote>
  <w:footnote w:type="continuationSeparator" w:id="0">
    <w:p w:rsidR="005476C2" w:rsidRDefault="005476C2" w:rsidP="006E6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C2" w:rsidRDefault="005476C2">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C2" w:rsidRDefault="005476C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70C52E"/>
    <w:multiLevelType w:val="singleLevel"/>
    <w:tmpl w:val="9170C52E"/>
    <w:lvl w:ilvl="0">
      <w:start w:val="2"/>
      <w:numFmt w:val="chineseCounting"/>
      <w:suff w:val="nothing"/>
      <w:lvlText w:val="%1、"/>
      <w:lvlJc w:val="left"/>
      <w:rPr>
        <w:rFonts w:cs="Times New Roman" w:hint="eastAsia"/>
      </w:rPr>
    </w:lvl>
  </w:abstractNum>
  <w:abstractNum w:abstractNumId="1">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cs="Times New Roman" w:hint="eastAsia"/>
        <w:b w:val="0"/>
        <w:i w:val="0"/>
      </w:rPr>
    </w:lvl>
    <w:lvl w:ilvl="1">
      <w:start w:val="1"/>
      <w:numFmt w:val="decimal"/>
      <w:pStyle w:val="a0"/>
      <w:lvlText w:val="%1.%2."/>
      <w:legacy w:legacy="1" w:legacySpace="0" w:legacyIndent="425"/>
      <w:lvlJc w:val="left"/>
      <w:pPr>
        <w:ind w:left="850" w:hanging="425"/>
      </w:pPr>
      <w:rPr>
        <w:rFonts w:cs="Times New Roman"/>
      </w:rPr>
    </w:lvl>
    <w:lvl w:ilvl="2">
      <w:start w:val="1"/>
      <w:numFmt w:val="decimal"/>
      <w:lvlText w:val="%1.%2.%3."/>
      <w:legacy w:legacy="1" w:legacySpace="0" w:legacyIndent="425"/>
      <w:lvlJc w:val="left"/>
      <w:pPr>
        <w:ind w:left="1275" w:hanging="425"/>
      </w:pPr>
      <w:rPr>
        <w:rFonts w:cs="Times New Roman"/>
      </w:rPr>
    </w:lvl>
    <w:lvl w:ilvl="3">
      <w:start w:val="1"/>
      <w:numFmt w:val="decimal"/>
      <w:lvlText w:val="%1.%2.%3.%4."/>
      <w:legacy w:legacy="1" w:legacySpace="0" w:legacyIndent="425"/>
      <w:lvlJc w:val="left"/>
      <w:pPr>
        <w:ind w:left="1700" w:hanging="425"/>
      </w:pPr>
      <w:rPr>
        <w:rFonts w:cs="Times New Roman"/>
      </w:rPr>
    </w:lvl>
    <w:lvl w:ilvl="4">
      <w:start w:val="1"/>
      <w:numFmt w:val="decimal"/>
      <w:lvlText w:val="%1.%2.%3.%4.%5."/>
      <w:legacy w:legacy="1" w:legacySpace="0" w:legacyIndent="425"/>
      <w:lvlJc w:val="left"/>
      <w:pPr>
        <w:ind w:left="2125" w:hanging="425"/>
      </w:pPr>
      <w:rPr>
        <w:rFonts w:cs="Times New Roman"/>
      </w:rPr>
    </w:lvl>
    <w:lvl w:ilvl="5">
      <w:start w:val="1"/>
      <w:numFmt w:val="decimal"/>
      <w:lvlText w:val="%1.%2.%3.%4.%5.%6."/>
      <w:legacy w:legacy="1" w:legacySpace="0" w:legacyIndent="425"/>
      <w:lvlJc w:val="left"/>
      <w:pPr>
        <w:ind w:left="2550" w:hanging="425"/>
      </w:pPr>
      <w:rPr>
        <w:rFonts w:cs="Times New Roman"/>
      </w:rPr>
    </w:lvl>
    <w:lvl w:ilvl="6">
      <w:start w:val="1"/>
      <w:numFmt w:val="decimal"/>
      <w:lvlText w:val="%1.%2.%3.%4.%5.%6.%7."/>
      <w:legacy w:legacy="1" w:legacySpace="0" w:legacyIndent="425"/>
      <w:lvlJc w:val="left"/>
      <w:pPr>
        <w:ind w:left="2975" w:hanging="425"/>
      </w:pPr>
      <w:rPr>
        <w:rFonts w:cs="Times New Roman"/>
      </w:rPr>
    </w:lvl>
    <w:lvl w:ilvl="7">
      <w:start w:val="1"/>
      <w:numFmt w:val="decimal"/>
      <w:lvlText w:val="%1.%2.%3.%4.%5.%6.%7.%8."/>
      <w:legacy w:legacy="1" w:legacySpace="0" w:legacyIndent="425"/>
      <w:lvlJc w:val="left"/>
      <w:pPr>
        <w:ind w:left="3400" w:hanging="425"/>
      </w:pPr>
      <w:rPr>
        <w:rFonts w:cs="Times New Roman"/>
      </w:rPr>
    </w:lvl>
    <w:lvl w:ilvl="8">
      <w:start w:val="1"/>
      <w:numFmt w:val="decimal"/>
      <w:lvlText w:val="%1.%2.%3.%4.%5.%6.%7.%8.%9."/>
      <w:legacy w:legacy="1" w:legacySpace="0" w:legacyIndent="425"/>
      <w:lvlJc w:val="left"/>
      <w:pPr>
        <w:ind w:left="3825" w:hanging="425"/>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691"/>
    <w:rsid w:val="00015D1B"/>
    <w:rsid w:val="00027B15"/>
    <w:rsid w:val="00036AAC"/>
    <w:rsid w:val="00041DC9"/>
    <w:rsid w:val="00042545"/>
    <w:rsid w:val="00051182"/>
    <w:rsid w:val="000543BD"/>
    <w:rsid w:val="000743C0"/>
    <w:rsid w:val="00080BEA"/>
    <w:rsid w:val="0008137B"/>
    <w:rsid w:val="00093888"/>
    <w:rsid w:val="000A1935"/>
    <w:rsid w:val="000A4BAF"/>
    <w:rsid w:val="000A537F"/>
    <w:rsid w:val="000B414E"/>
    <w:rsid w:val="000B667B"/>
    <w:rsid w:val="000B7E23"/>
    <w:rsid w:val="000C44D3"/>
    <w:rsid w:val="000D3B64"/>
    <w:rsid w:val="000D4957"/>
    <w:rsid w:val="000F35C3"/>
    <w:rsid w:val="000F50A1"/>
    <w:rsid w:val="000F7786"/>
    <w:rsid w:val="00100AEF"/>
    <w:rsid w:val="0013321E"/>
    <w:rsid w:val="001406EF"/>
    <w:rsid w:val="001410B8"/>
    <w:rsid w:val="00145C15"/>
    <w:rsid w:val="001544A0"/>
    <w:rsid w:val="00164DD2"/>
    <w:rsid w:val="00170FF9"/>
    <w:rsid w:val="001726C6"/>
    <w:rsid w:val="00173071"/>
    <w:rsid w:val="00174D73"/>
    <w:rsid w:val="001765FE"/>
    <w:rsid w:val="00180242"/>
    <w:rsid w:val="00182543"/>
    <w:rsid w:val="00187449"/>
    <w:rsid w:val="00191B67"/>
    <w:rsid w:val="00192AF7"/>
    <w:rsid w:val="001A091C"/>
    <w:rsid w:val="001A1716"/>
    <w:rsid w:val="001A1FF9"/>
    <w:rsid w:val="001A3806"/>
    <w:rsid w:val="001C2474"/>
    <w:rsid w:val="001C6573"/>
    <w:rsid w:val="001D3BCC"/>
    <w:rsid w:val="001D77C5"/>
    <w:rsid w:val="0021687C"/>
    <w:rsid w:val="00221CFB"/>
    <w:rsid w:val="00222349"/>
    <w:rsid w:val="00223663"/>
    <w:rsid w:val="0022478E"/>
    <w:rsid w:val="002303C0"/>
    <w:rsid w:val="002318A8"/>
    <w:rsid w:val="00240BE0"/>
    <w:rsid w:val="00262142"/>
    <w:rsid w:val="002622BF"/>
    <w:rsid w:val="002627A2"/>
    <w:rsid w:val="002664EA"/>
    <w:rsid w:val="00267BAF"/>
    <w:rsid w:val="00274B6D"/>
    <w:rsid w:val="00275A23"/>
    <w:rsid w:val="00286099"/>
    <w:rsid w:val="00287567"/>
    <w:rsid w:val="00291D29"/>
    <w:rsid w:val="00293DBC"/>
    <w:rsid w:val="0029462B"/>
    <w:rsid w:val="002A101A"/>
    <w:rsid w:val="002B59A5"/>
    <w:rsid w:val="002B7584"/>
    <w:rsid w:val="002B7E40"/>
    <w:rsid w:val="002C3D0E"/>
    <w:rsid w:val="002D1D65"/>
    <w:rsid w:val="002E28B2"/>
    <w:rsid w:val="002F0CBD"/>
    <w:rsid w:val="00305A28"/>
    <w:rsid w:val="0031682F"/>
    <w:rsid w:val="00333B9E"/>
    <w:rsid w:val="00334E9F"/>
    <w:rsid w:val="00335380"/>
    <w:rsid w:val="00341EC2"/>
    <w:rsid w:val="00347D78"/>
    <w:rsid w:val="00357DF1"/>
    <w:rsid w:val="00361D8F"/>
    <w:rsid w:val="00363218"/>
    <w:rsid w:val="00364F0B"/>
    <w:rsid w:val="00365F4F"/>
    <w:rsid w:val="003670FB"/>
    <w:rsid w:val="00382275"/>
    <w:rsid w:val="00382F7E"/>
    <w:rsid w:val="0038770C"/>
    <w:rsid w:val="003909A0"/>
    <w:rsid w:val="003912A2"/>
    <w:rsid w:val="00394964"/>
    <w:rsid w:val="003A1B82"/>
    <w:rsid w:val="003D086C"/>
    <w:rsid w:val="003E2625"/>
    <w:rsid w:val="003E3D7B"/>
    <w:rsid w:val="003F399F"/>
    <w:rsid w:val="0040118C"/>
    <w:rsid w:val="004042D8"/>
    <w:rsid w:val="00410320"/>
    <w:rsid w:val="00411A1F"/>
    <w:rsid w:val="004169E4"/>
    <w:rsid w:val="00432BED"/>
    <w:rsid w:val="00462DAC"/>
    <w:rsid w:val="00470468"/>
    <w:rsid w:val="00471249"/>
    <w:rsid w:val="00471965"/>
    <w:rsid w:val="00472EDE"/>
    <w:rsid w:val="00474C97"/>
    <w:rsid w:val="00476140"/>
    <w:rsid w:val="004764DE"/>
    <w:rsid w:val="004907D8"/>
    <w:rsid w:val="00491352"/>
    <w:rsid w:val="00493977"/>
    <w:rsid w:val="00496F78"/>
    <w:rsid w:val="004B346D"/>
    <w:rsid w:val="004C1B0D"/>
    <w:rsid w:val="004C3CA5"/>
    <w:rsid w:val="004D4338"/>
    <w:rsid w:val="004D73B2"/>
    <w:rsid w:val="004E702A"/>
    <w:rsid w:val="004F0426"/>
    <w:rsid w:val="004F6335"/>
    <w:rsid w:val="00503D58"/>
    <w:rsid w:val="0051098E"/>
    <w:rsid w:val="00517E86"/>
    <w:rsid w:val="00521158"/>
    <w:rsid w:val="00524D42"/>
    <w:rsid w:val="0052639D"/>
    <w:rsid w:val="005268EB"/>
    <w:rsid w:val="00526ED1"/>
    <w:rsid w:val="0053575B"/>
    <w:rsid w:val="00544673"/>
    <w:rsid w:val="005449DA"/>
    <w:rsid w:val="005476C2"/>
    <w:rsid w:val="00550468"/>
    <w:rsid w:val="00560C3F"/>
    <w:rsid w:val="00560DE9"/>
    <w:rsid w:val="0056134D"/>
    <w:rsid w:val="00567FF7"/>
    <w:rsid w:val="005815EB"/>
    <w:rsid w:val="00581691"/>
    <w:rsid w:val="00586A03"/>
    <w:rsid w:val="00592F76"/>
    <w:rsid w:val="00595207"/>
    <w:rsid w:val="00597EDF"/>
    <w:rsid w:val="005A1A89"/>
    <w:rsid w:val="005A422E"/>
    <w:rsid w:val="005B215B"/>
    <w:rsid w:val="005B2619"/>
    <w:rsid w:val="005C2768"/>
    <w:rsid w:val="005C6C38"/>
    <w:rsid w:val="005F704D"/>
    <w:rsid w:val="00600666"/>
    <w:rsid w:val="00601911"/>
    <w:rsid w:val="006123D2"/>
    <w:rsid w:val="00616029"/>
    <w:rsid w:val="00617150"/>
    <w:rsid w:val="00632B02"/>
    <w:rsid w:val="006349A3"/>
    <w:rsid w:val="006446AE"/>
    <w:rsid w:val="00650029"/>
    <w:rsid w:val="00655A76"/>
    <w:rsid w:val="00663829"/>
    <w:rsid w:val="006646DB"/>
    <w:rsid w:val="006712E4"/>
    <w:rsid w:val="00672DE4"/>
    <w:rsid w:val="00680923"/>
    <w:rsid w:val="00687998"/>
    <w:rsid w:val="00692E3D"/>
    <w:rsid w:val="006B6A23"/>
    <w:rsid w:val="006C1B45"/>
    <w:rsid w:val="006C4DFE"/>
    <w:rsid w:val="006D19E8"/>
    <w:rsid w:val="006D44AD"/>
    <w:rsid w:val="006E17B9"/>
    <w:rsid w:val="006E1A39"/>
    <w:rsid w:val="006E6812"/>
    <w:rsid w:val="006F5A42"/>
    <w:rsid w:val="006F7A45"/>
    <w:rsid w:val="00700560"/>
    <w:rsid w:val="0070195E"/>
    <w:rsid w:val="00706ADF"/>
    <w:rsid w:val="0070759E"/>
    <w:rsid w:val="00707A1C"/>
    <w:rsid w:val="00713493"/>
    <w:rsid w:val="00716755"/>
    <w:rsid w:val="007177B8"/>
    <w:rsid w:val="00725E71"/>
    <w:rsid w:val="00736E8F"/>
    <w:rsid w:val="0075555E"/>
    <w:rsid w:val="00756F32"/>
    <w:rsid w:val="00766B5C"/>
    <w:rsid w:val="00775B02"/>
    <w:rsid w:val="00777F62"/>
    <w:rsid w:val="007821C4"/>
    <w:rsid w:val="00786A04"/>
    <w:rsid w:val="00791DBC"/>
    <w:rsid w:val="007A23DF"/>
    <w:rsid w:val="007A404E"/>
    <w:rsid w:val="007A49A3"/>
    <w:rsid w:val="007A7914"/>
    <w:rsid w:val="007A7B8D"/>
    <w:rsid w:val="007B178B"/>
    <w:rsid w:val="007B60E2"/>
    <w:rsid w:val="007C1AE7"/>
    <w:rsid w:val="007C3576"/>
    <w:rsid w:val="007D4DDE"/>
    <w:rsid w:val="007D7D28"/>
    <w:rsid w:val="007E0398"/>
    <w:rsid w:val="007E2EEB"/>
    <w:rsid w:val="007E35A6"/>
    <w:rsid w:val="007E520E"/>
    <w:rsid w:val="007F3CEB"/>
    <w:rsid w:val="00800689"/>
    <w:rsid w:val="00812CC3"/>
    <w:rsid w:val="0082155C"/>
    <w:rsid w:val="00822067"/>
    <w:rsid w:val="00831C0C"/>
    <w:rsid w:val="00833D55"/>
    <w:rsid w:val="008525F9"/>
    <w:rsid w:val="008626C1"/>
    <w:rsid w:val="00863A98"/>
    <w:rsid w:val="00865B33"/>
    <w:rsid w:val="00873BEC"/>
    <w:rsid w:val="00884A40"/>
    <w:rsid w:val="00884D90"/>
    <w:rsid w:val="0089066D"/>
    <w:rsid w:val="00896B21"/>
    <w:rsid w:val="008A38D9"/>
    <w:rsid w:val="008A6D0F"/>
    <w:rsid w:val="008B12A2"/>
    <w:rsid w:val="008D15C3"/>
    <w:rsid w:val="008D1ABA"/>
    <w:rsid w:val="008E7DE8"/>
    <w:rsid w:val="008F06B9"/>
    <w:rsid w:val="008F2546"/>
    <w:rsid w:val="008F338A"/>
    <w:rsid w:val="0091051C"/>
    <w:rsid w:val="00914E65"/>
    <w:rsid w:val="009163D3"/>
    <w:rsid w:val="00941094"/>
    <w:rsid w:val="00942647"/>
    <w:rsid w:val="0094358F"/>
    <w:rsid w:val="00947978"/>
    <w:rsid w:val="0096014E"/>
    <w:rsid w:val="00961831"/>
    <w:rsid w:val="00964AC2"/>
    <w:rsid w:val="0096554E"/>
    <w:rsid w:val="00966A2D"/>
    <w:rsid w:val="00990A58"/>
    <w:rsid w:val="009A014F"/>
    <w:rsid w:val="009A5AE9"/>
    <w:rsid w:val="009A5EC6"/>
    <w:rsid w:val="009A6BF4"/>
    <w:rsid w:val="009B0DB2"/>
    <w:rsid w:val="009D0763"/>
    <w:rsid w:val="009D4A6C"/>
    <w:rsid w:val="009D4BC4"/>
    <w:rsid w:val="009E15BF"/>
    <w:rsid w:val="00A00C28"/>
    <w:rsid w:val="00A04253"/>
    <w:rsid w:val="00A04D36"/>
    <w:rsid w:val="00A062B0"/>
    <w:rsid w:val="00A14DEC"/>
    <w:rsid w:val="00A330D4"/>
    <w:rsid w:val="00A339D2"/>
    <w:rsid w:val="00A515DC"/>
    <w:rsid w:val="00A53FEA"/>
    <w:rsid w:val="00A5487F"/>
    <w:rsid w:val="00A55E54"/>
    <w:rsid w:val="00A56E63"/>
    <w:rsid w:val="00A61B02"/>
    <w:rsid w:val="00A70F47"/>
    <w:rsid w:val="00A868B9"/>
    <w:rsid w:val="00A90BA8"/>
    <w:rsid w:val="00A90E77"/>
    <w:rsid w:val="00A968D6"/>
    <w:rsid w:val="00AA2229"/>
    <w:rsid w:val="00AC79F1"/>
    <w:rsid w:val="00AD3E17"/>
    <w:rsid w:val="00AD5597"/>
    <w:rsid w:val="00AD60D7"/>
    <w:rsid w:val="00AD629B"/>
    <w:rsid w:val="00AE2AC1"/>
    <w:rsid w:val="00B0225B"/>
    <w:rsid w:val="00B03C16"/>
    <w:rsid w:val="00B05D6B"/>
    <w:rsid w:val="00B1440F"/>
    <w:rsid w:val="00B30918"/>
    <w:rsid w:val="00B30CFC"/>
    <w:rsid w:val="00B3230A"/>
    <w:rsid w:val="00B62A0B"/>
    <w:rsid w:val="00B631CC"/>
    <w:rsid w:val="00B704A9"/>
    <w:rsid w:val="00B735CC"/>
    <w:rsid w:val="00B73F88"/>
    <w:rsid w:val="00B80357"/>
    <w:rsid w:val="00B814E5"/>
    <w:rsid w:val="00BA3877"/>
    <w:rsid w:val="00BA6C10"/>
    <w:rsid w:val="00BB07D9"/>
    <w:rsid w:val="00BB3AE2"/>
    <w:rsid w:val="00BC0924"/>
    <w:rsid w:val="00BC2260"/>
    <w:rsid w:val="00BC4E58"/>
    <w:rsid w:val="00BD4099"/>
    <w:rsid w:val="00BE2533"/>
    <w:rsid w:val="00BE3110"/>
    <w:rsid w:val="00BE3777"/>
    <w:rsid w:val="00BE79B0"/>
    <w:rsid w:val="00BF232B"/>
    <w:rsid w:val="00BF6DCC"/>
    <w:rsid w:val="00C0134A"/>
    <w:rsid w:val="00C01C5A"/>
    <w:rsid w:val="00C064FB"/>
    <w:rsid w:val="00C1684A"/>
    <w:rsid w:val="00C337FD"/>
    <w:rsid w:val="00C33A95"/>
    <w:rsid w:val="00C33E45"/>
    <w:rsid w:val="00C40805"/>
    <w:rsid w:val="00C41D66"/>
    <w:rsid w:val="00C51E2F"/>
    <w:rsid w:val="00C51E98"/>
    <w:rsid w:val="00C52C6C"/>
    <w:rsid w:val="00C577DC"/>
    <w:rsid w:val="00C722D6"/>
    <w:rsid w:val="00C84F03"/>
    <w:rsid w:val="00C865C9"/>
    <w:rsid w:val="00C90441"/>
    <w:rsid w:val="00CA1AA4"/>
    <w:rsid w:val="00CD6671"/>
    <w:rsid w:val="00CD7451"/>
    <w:rsid w:val="00CE2C5B"/>
    <w:rsid w:val="00CE2FC7"/>
    <w:rsid w:val="00CF0671"/>
    <w:rsid w:val="00CF57BA"/>
    <w:rsid w:val="00D02513"/>
    <w:rsid w:val="00D07680"/>
    <w:rsid w:val="00D1509A"/>
    <w:rsid w:val="00D151EE"/>
    <w:rsid w:val="00D23007"/>
    <w:rsid w:val="00D23715"/>
    <w:rsid w:val="00D25AE0"/>
    <w:rsid w:val="00D268B1"/>
    <w:rsid w:val="00D30807"/>
    <w:rsid w:val="00D42E35"/>
    <w:rsid w:val="00D54E6D"/>
    <w:rsid w:val="00D62D58"/>
    <w:rsid w:val="00D65875"/>
    <w:rsid w:val="00D818F2"/>
    <w:rsid w:val="00D82953"/>
    <w:rsid w:val="00D841C3"/>
    <w:rsid w:val="00D86CED"/>
    <w:rsid w:val="00D93C0B"/>
    <w:rsid w:val="00D96520"/>
    <w:rsid w:val="00D96809"/>
    <w:rsid w:val="00D97A3C"/>
    <w:rsid w:val="00D97A99"/>
    <w:rsid w:val="00D97ECE"/>
    <w:rsid w:val="00DB1703"/>
    <w:rsid w:val="00DC151D"/>
    <w:rsid w:val="00DC447D"/>
    <w:rsid w:val="00DD5C1B"/>
    <w:rsid w:val="00DE36F3"/>
    <w:rsid w:val="00DE7019"/>
    <w:rsid w:val="00DF0C4F"/>
    <w:rsid w:val="00DF25F1"/>
    <w:rsid w:val="00DF618E"/>
    <w:rsid w:val="00E03206"/>
    <w:rsid w:val="00E05D6F"/>
    <w:rsid w:val="00E116A6"/>
    <w:rsid w:val="00E124CB"/>
    <w:rsid w:val="00E14421"/>
    <w:rsid w:val="00E2685F"/>
    <w:rsid w:val="00E30639"/>
    <w:rsid w:val="00E46096"/>
    <w:rsid w:val="00E470A5"/>
    <w:rsid w:val="00E47DC9"/>
    <w:rsid w:val="00E56F0C"/>
    <w:rsid w:val="00E61F57"/>
    <w:rsid w:val="00E630D0"/>
    <w:rsid w:val="00E650DF"/>
    <w:rsid w:val="00E71709"/>
    <w:rsid w:val="00E72ABA"/>
    <w:rsid w:val="00E7634A"/>
    <w:rsid w:val="00E80FD7"/>
    <w:rsid w:val="00E81415"/>
    <w:rsid w:val="00E8442E"/>
    <w:rsid w:val="00E85BD9"/>
    <w:rsid w:val="00E8688F"/>
    <w:rsid w:val="00EA33BB"/>
    <w:rsid w:val="00EA387D"/>
    <w:rsid w:val="00EA604E"/>
    <w:rsid w:val="00EB26B7"/>
    <w:rsid w:val="00EB412D"/>
    <w:rsid w:val="00EB5564"/>
    <w:rsid w:val="00EB7AAF"/>
    <w:rsid w:val="00ED0D2C"/>
    <w:rsid w:val="00ED6BEF"/>
    <w:rsid w:val="00EE0CAE"/>
    <w:rsid w:val="00EF1675"/>
    <w:rsid w:val="00F04DF2"/>
    <w:rsid w:val="00F11748"/>
    <w:rsid w:val="00F1631A"/>
    <w:rsid w:val="00F21C89"/>
    <w:rsid w:val="00F32BC6"/>
    <w:rsid w:val="00F3453B"/>
    <w:rsid w:val="00F4143C"/>
    <w:rsid w:val="00F46300"/>
    <w:rsid w:val="00F50B76"/>
    <w:rsid w:val="00F540F3"/>
    <w:rsid w:val="00F60806"/>
    <w:rsid w:val="00F62BAF"/>
    <w:rsid w:val="00F634D8"/>
    <w:rsid w:val="00F75949"/>
    <w:rsid w:val="00F7637C"/>
    <w:rsid w:val="00F76D9D"/>
    <w:rsid w:val="00F82770"/>
    <w:rsid w:val="00F959D4"/>
    <w:rsid w:val="00FA62CE"/>
    <w:rsid w:val="00FB2A1C"/>
    <w:rsid w:val="00FB4035"/>
    <w:rsid w:val="00FD4AB3"/>
    <w:rsid w:val="00FE1FB4"/>
    <w:rsid w:val="00FF1914"/>
    <w:rsid w:val="00FF3B40"/>
    <w:rsid w:val="00FF7425"/>
    <w:rsid w:val="00FF79FA"/>
    <w:rsid w:val="02F41A64"/>
    <w:rsid w:val="07D93C3B"/>
    <w:rsid w:val="11750FF8"/>
    <w:rsid w:val="11F3054C"/>
    <w:rsid w:val="139229AF"/>
    <w:rsid w:val="14D01FD8"/>
    <w:rsid w:val="1B1B5D8E"/>
    <w:rsid w:val="1C532F0F"/>
    <w:rsid w:val="22657067"/>
    <w:rsid w:val="25D11C90"/>
    <w:rsid w:val="25E51D80"/>
    <w:rsid w:val="29E5192D"/>
    <w:rsid w:val="2ACD1A03"/>
    <w:rsid w:val="2EE82F59"/>
    <w:rsid w:val="32364C08"/>
    <w:rsid w:val="33C42D33"/>
    <w:rsid w:val="35472AA1"/>
    <w:rsid w:val="391729B5"/>
    <w:rsid w:val="3A7B0279"/>
    <w:rsid w:val="3CB0124F"/>
    <w:rsid w:val="3D10053C"/>
    <w:rsid w:val="441C63B1"/>
    <w:rsid w:val="44CD7710"/>
    <w:rsid w:val="45EC6A6B"/>
    <w:rsid w:val="46D01224"/>
    <w:rsid w:val="49AC7779"/>
    <w:rsid w:val="4D877487"/>
    <w:rsid w:val="4DB438D0"/>
    <w:rsid w:val="4DB726CB"/>
    <w:rsid w:val="526C2B32"/>
    <w:rsid w:val="532C399A"/>
    <w:rsid w:val="56DF0783"/>
    <w:rsid w:val="573B3964"/>
    <w:rsid w:val="57A13176"/>
    <w:rsid w:val="59157417"/>
    <w:rsid w:val="5A69375F"/>
    <w:rsid w:val="5E622F65"/>
    <w:rsid w:val="60782578"/>
    <w:rsid w:val="62204A4E"/>
    <w:rsid w:val="631200E6"/>
    <w:rsid w:val="6313600E"/>
    <w:rsid w:val="65C806E4"/>
    <w:rsid w:val="66F24D3D"/>
    <w:rsid w:val="6D114151"/>
    <w:rsid w:val="700862EE"/>
    <w:rsid w:val="70AA426C"/>
    <w:rsid w:val="71575B25"/>
    <w:rsid w:val="72BC1B13"/>
    <w:rsid w:val="72FC3AD0"/>
    <w:rsid w:val="741A3599"/>
    <w:rsid w:val="786822C5"/>
    <w:rsid w:val="7D3A665F"/>
    <w:rsid w:val="7E850B05"/>
    <w:rsid w:val="7F702DC5"/>
    <w:rsid w:val="7FBB21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E6812"/>
    <w:pPr>
      <w:widowControl w:val="0"/>
      <w:jc w:val="both"/>
    </w:pPr>
    <w:rPr>
      <w:szCs w:val="24"/>
    </w:rPr>
  </w:style>
  <w:style w:type="paragraph" w:styleId="Heading1">
    <w:name w:val="heading 1"/>
    <w:basedOn w:val="Normal"/>
    <w:next w:val="Normal"/>
    <w:link w:val="Heading1Char"/>
    <w:uiPriority w:val="99"/>
    <w:qFormat/>
    <w:rsid w:val="006E6812"/>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6E6812"/>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6E681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6812"/>
    <w:rPr>
      <w:rFonts w:eastAsia="宋体" w:cs="Times New Roman"/>
      <w:b/>
      <w:kern w:val="44"/>
      <w:sz w:val="44"/>
      <w:lang w:val="en-US" w:eastAsia="zh-CN" w:bidi="ar-SA"/>
    </w:rPr>
  </w:style>
  <w:style w:type="character" w:customStyle="1" w:styleId="Heading2Char">
    <w:name w:val="Heading 2 Char"/>
    <w:basedOn w:val="DefaultParagraphFont"/>
    <w:link w:val="Heading2"/>
    <w:uiPriority w:val="99"/>
    <w:semiHidden/>
    <w:locked/>
    <w:rsid w:val="006E681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6E6812"/>
    <w:rPr>
      <w:rFonts w:cs="Times New Roman"/>
      <w:b/>
      <w:bCs/>
      <w:sz w:val="32"/>
      <w:szCs w:val="32"/>
    </w:rPr>
  </w:style>
  <w:style w:type="paragraph" w:styleId="BodyText">
    <w:name w:val="Body Text"/>
    <w:basedOn w:val="Normal"/>
    <w:next w:val="Normal"/>
    <w:link w:val="BodyTextChar"/>
    <w:uiPriority w:val="99"/>
    <w:rsid w:val="006E6812"/>
    <w:rPr>
      <w:sz w:val="28"/>
      <w:szCs w:val="20"/>
    </w:rPr>
  </w:style>
  <w:style w:type="character" w:customStyle="1" w:styleId="BodyTextChar">
    <w:name w:val="Body Text Char"/>
    <w:basedOn w:val="DefaultParagraphFont"/>
    <w:link w:val="BodyText"/>
    <w:uiPriority w:val="99"/>
    <w:semiHidden/>
    <w:locked/>
    <w:rsid w:val="006E6812"/>
    <w:rPr>
      <w:rFonts w:cs="Times New Roman"/>
      <w:sz w:val="24"/>
      <w:szCs w:val="24"/>
    </w:rPr>
  </w:style>
  <w:style w:type="paragraph" w:styleId="CommentText">
    <w:name w:val="annotation text"/>
    <w:basedOn w:val="Normal"/>
    <w:link w:val="CommentTextChar"/>
    <w:uiPriority w:val="99"/>
    <w:rsid w:val="006E6812"/>
    <w:pPr>
      <w:jc w:val="left"/>
    </w:pPr>
    <w:rPr>
      <w:rFonts w:eastAsia="仿宋_GB2312"/>
      <w:sz w:val="30"/>
      <w:szCs w:val="20"/>
    </w:rPr>
  </w:style>
  <w:style w:type="character" w:customStyle="1" w:styleId="CommentTextChar">
    <w:name w:val="Comment Text Char"/>
    <w:basedOn w:val="DefaultParagraphFont"/>
    <w:link w:val="CommentText"/>
    <w:uiPriority w:val="99"/>
    <w:locked/>
    <w:rsid w:val="006E6812"/>
    <w:rPr>
      <w:rFonts w:eastAsia="仿宋_GB2312" w:cs="Times New Roman"/>
      <w:kern w:val="2"/>
      <w:sz w:val="30"/>
      <w:lang w:bidi="ar-SA"/>
    </w:rPr>
  </w:style>
  <w:style w:type="paragraph" w:styleId="BodyTextIndent">
    <w:name w:val="Body Text Indent"/>
    <w:basedOn w:val="Normal"/>
    <w:next w:val="EnvelopeReturn"/>
    <w:link w:val="BodyTextIndentChar"/>
    <w:uiPriority w:val="99"/>
    <w:rsid w:val="006E6812"/>
    <w:pPr>
      <w:spacing w:line="400" w:lineRule="exact"/>
      <w:ind w:left="630"/>
    </w:pPr>
    <w:rPr>
      <w:rFonts w:ascii="楷体_GB2312"/>
    </w:rPr>
  </w:style>
  <w:style w:type="character" w:customStyle="1" w:styleId="BodyTextIndentChar">
    <w:name w:val="Body Text Indent Char"/>
    <w:basedOn w:val="DefaultParagraphFont"/>
    <w:link w:val="BodyTextIndent"/>
    <w:uiPriority w:val="99"/>
    <w:semiHidden/>
    <w:locked/>
    <w:rsid w:val="006E6812"/>
    <w:rPr>
      <w:rFonts w:cs="Times New Roman"/>
      <w:sz w:val="24"/>
      <w:szCs w:val="24"/>
    </w:rPr>
  </w:style>
  <w:style w:type="paragraph" w:styleId="EnvelopeReturn">
    <w:name w:val="envelope return"/>
    <w:basedOn w:val="Normal"/>
    <w:uiPriority w:val="99"/>
    <w:rsid w:val="006E6812"/>
    <w:pPr>
      <w:snapToGrid w:val="0"/>
    </w:pPr>
    <w:rPr>
      <w:rFonts w:ascii="Arial" w:hAnsi="Arial"/>
    </w:rPr>
  </w:style>
  <w:style w:type="paragraph" w:styleId="Date">
    <w:name w:val="Date"/>
    <w:basedOn w:val="Normal"/>
    <w:next w:val="Normal"/>
    <w:link w:val="DateChar"/>
    <w:uiPriority w:val="99"/>
    <w:rsid w:val="006E6812"/>
    <w:pPr>
      <w:ind w:leftChars="2500" w:left="100"/>
    </w:pPr>
  </w:style>
  <w:style w:type="character" w:customStyle="1" w:styleId="DateChar">
    <w:name w:val="Date Char"/>
    <w:basedOn w:val="DefaultParagraphFont"/>
    <w:link w:val="Date"/>
    <w:uiPriority w:val="99"/>
    <w:semiHidden/>
    <w:locked/>
    <w:rsid w:val="006E6812"/>
    <w:rPr>
      <w:rFonts w:cs="Times New Roman"/>
      <w:sz w:val="24"/>
      <w:szCs w:val="24"/>
    </w:rPr>
  </w:style>
  <w:style w:type="paragraph" w:styleId="BalloonText">
    <w:name w:val="Balloon Text"/>
    <w:basedOn w:val="Normal"/>
    <w:link w:val="BalloonTextChar"/>
    <w:uiPriority w:val="99"/>
    <w:semiHidden/>
    <w:rsid w:val="006E6812"/>
    <w:rPr>
      <w:sz w:val="18"/>
      <w:szCs w:val="18"/>
    </w:rPr>
  </w:style>
  <w:style w:type="character" w:customStyle="1" w:styleId="BalloonTextChar">
    <w:name w:val="Balloon Text Char"/>
    <w:basedOn w:val="DefaultParagraphFont"/>
    <w:link w:val="BalloonText"/>
    <w:uiPriority w:val="99"/>
    <w:semiHidden/>
    <w:locked/>
    <w:rsid w:val="006E6812"/>
    <w:rPr>
      <w:rFonts w:cs="Times New Roman"/>
      <w:sz w:val="2"/>
    </w:rPr>
  </w:style>
  <w:style w:type="paragraph" w:styleId="Footer">
    <w:name w:val="footer"/>
    <w:basedOn w:val="Normal"/>
    <w:link w:val="FooterChar"/>
    <w:uiPriority w:val="99"/>
    <w:rsid w:val="006E68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E6812"/>
    <w:rPr>
      <w:rFonts w:cs="Times New Roman"/>
      <w:sz w:val="18"/>
      <w:szCs w:val="18"/>
    </w:rPr>
  </w:style>
  <w:style w:type="paragraph" w:styleId="Header">
    <w:name w:val="header"/>
    <w:basedOn w:val="Normal"/>
    <w:link w:val="HeaderChar"/>
    <w:uiPriority w:val="99"/>
    <w:rsid w:val="006E681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E6812"/>
    <w:rPr>
      <w:rFonts w:cs="Times New Roman"/>
      <w:sz w:val="18"/>
      <w:szCs w:val="18"/>
    </w:rPr>
  </w:style>
  <w:style w:type="paragraph" w:styleId="Subtitle">
    <w:name w:val="Subtitle"/>
    <w:basedOn w:val="Normal"/>
    <w:next w:val="Normal"/>
    <w:link w:val="SubtitleChar"/>
    <w:uiPriority w:val="99"/>
    <w:qFormat/>
    <w:rsid w:val="006E6812"/>
    <w:pPr>
      <w:spacing w:before="240" w:after="60" w:line="312" w:lineRule="auto"/>
      <w:jc w:val="center"/>
      <w:outlineLvl w:val="1"/>
    </w:pPr>
    <w:rPr>
      <w:rFonts w:ascii="Cambria" w:hAnsi="Cambria"/>
      <w:b/>
      <w:kern w:val="28"/>
      <w:sz w:val="32"/>
      <w:szCs w:val="20"/>
    </w:rPr>
  </w:style>
  <w:style w:type="character" w:customStyle="1" w:styleId="SubtitleChar">
    <w:name w:val="Subtitle Char"/>
    <w:basedOn w:val="DefaultParagraphFont"/>
    <w:link w:val="Subtitle"/>
    <w:uiPriority w:val="99"/>
    <w:locked/>
    <w:rsid w:val="006E6812"/>
    <w:rPr>
      <w:rFonts w:ascii="Cambria" w:hAnsi="Cambria" w:cs="Times New Roman"/>
      <w:b/>
      <w:bCs/>
      <w:kern w:val="28"/>
      <w:sz w:val="32"/>
      <w:szCs w:val="32"/>
    </w:rPr>
  </w:style>
  <w:style w:type="paragraph" w:styleId="NormalWeb">
    <w:name w:val="Normal (Web)"/>
    <w:basedOn w:val="Normal"/>
    <w:uiPriority w:val="99"/>
    <w:rsid w:val="006E6812"/>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ommentSubjectChar"/>
    <w:uiPriority w:val="99"/>
    <w:semiHidden/>
    <w:rsid w:val="006E6812"/>
    <w:rPr>
      <w:rFonts w:eastAsia="宋体"/>
      <w:b/>
      <w:bCs/>
      <w:sz w:val="21"/>
      <w:szCs w:val="24"/>
    </w:rPr>
  </w:style>
  <w:style w:type="character" w:customStyle="1" w:styleId="CommentSubjectChar">
    <w:name w:val="Comment Subject Char"/>
    <w:basedOn w:val="CommentTextChar"/>
    <w:link w:val="CommentSubject"/>
    <w:uiPriority w:val="99"/>
    <w:semiHidden/>
    <w:locked/>
    <w:rsid w:val="006E6812"/>
    <w:rPr>
      <w:b/>
      <w:bCs/>
      <w:sz w:val="24"/>
      <w:szCs w:val="24"/>
    </w:rPr>
  </w:style>
  <w:style w:type="paragraph" w:styleId="BodyTextFirstIndent2">
    <w:name w:val="Body Text First Indent 2"/>
    <w:basedOn w:val="BodyTextIndent"/>
    <w:next w:val="Normal"/>
    <w:link w:val="BodyTextFirstIndent2Char"/>
    <w:uiPriority w:val="99"/>
    <w:rsid w:val="006E6812"/>
    <w:pPr>
      <w:spacing w:line="240" w:lineRule="auto"/>
      <w:ind w:leftChars="200" w:left="200" w:firstLineChars="200" w:firstLine="200"/>
    </w:pPr>
  </w:style>
  <w:style w:type="character" w:customStyle="1" w:styleId="BodyTextFirstIndent2Char">
    <w:name w:val="Body Text First Indent 2 Char"/>
    <w:basedOn w:val="BodyTextIndentChar"/>
    <w:link w:val="BodyTextFirstIndent2"/>
    <w:uiPriority w:val="99"/>
    <w:semiHidden/>
    <w:locked/>
    <w:rsid w:val="006E6812"/>
  </w:style>
  <w:style w:type="table" w:styleId="TableGrid">
    <w:name w:val="Table Grid"/>
    <w:basedOn w:val="TableNormal"/>
    <w:uiPriority w:val="99"/>
    <w:rsid w:val="006E681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E6812"/>
    <w:rPr>
      <w:rFonts w:cs="Times New Roman"/>
      <w:color w:val="0000FF"/>
      <w:u w:val="single"/>
    </w:rPr>
  </w:style>
  <w:style w:type="character" w:styleId="CommentReference">
    <w:name w:val="annotation reference"/>
    <w:basedOn w:val="DefaultParagraphFont"/>
    <w:uiPriority w:val="99"/>
    <w:semiHidden/>
    <w:rsid w:val="006E6812"/>
    <w:rPr>
      <w:rFonts w:cs="Times New Roman"/>
      <w:sz w:val="21"/>
      <w:szCs w:val="21"/>
    </w:rPr>
  </w:style>
  <w:style w:type="paragraph" w:customStyle="1" w:styleId="Default">
    <w:name w:val="Default"/>
    <w:next w:val="a1"/>
    <w:uiPriority w:val="99"/>
    <w:rsid w:val="006E6812"/>
    <w:pPr>
      <w:widowControl w:val="0"/>
      <w:autoSpaceDE w:val="0"/>
      <w:autoSpaceDN w:val="0"/>
      <w:adjustRightInd w:val="0"/>
    </w:pPr>
    <w:rPr>
      <w:rFonts w:ascii="宋体" w:cs="宋体"/>
      <w:color w:val="000000"/>
      <w:kern w:val="0"/>
      <w:sz w:val="24"/>
      <w:szCs w:val="24"/>
    </w:rPr>
  </w:style>
  <w:style w:type="paragraph" w:customStyle="1" w:styleId="a1">
    <w:name w:val="大标题"/>
    <w:basedOn w:val="Normal"/>
    <w:next w:val="BodyTextFirstIndent2"/>
    <w:uiPriority w:val="99"/>
    <w:rsid w:val="006E6812"/>
    <w:pPr>
      <w:jc w:val="center"/>
    </w:pPr>
    <w:rPr>
      <w:rFonts w:ascii="Arial" w:hAnsi="Arial"/>
      <w:b/>
      <w:sz w:val="28"/>
    </w:rPr>
  </w:style>
  <w:style w:type="paragraph" w:customStyle="1" w:styleId="1">
    <w:name w:val="正文1"/>
    <w:basedOn w:val="Normal"/>
    <w:uiPriority w:val="99"/>
    <w:rsid w:val="006E6812"/>
    <w:pPr>
      <w:snapToGrid w:val="0"/>
      <w:spacing w:line="500" w:lineRule="atLeast"/>
      <w:ind w:firstLine="539"/>
    </w:pPr>
    <w:rPr>
      <w:rFonts w:ascii="宋体" w:hAnsi="Arial Narrow"/>
      <w:spacing w:val="14"/>
      <w:sz w:val="24"/>
      <w:szCs w:val="20"/>
    </w:rPr>
  </w:style>
  <w:style w:type="paragraph" w:customStyle="1" w:styleId="a">
    <w:name w:val="章标题"/>
    <w:basedOn w:val="Heading1"/>
    <w:uiPriority w:val="99"/>
    <w:rsid w:val="006E6812"/>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Heading2"/>
    <w:uiPriority w:val="99"/>
    <w:rsid w:val="006E6812"/>
    <w:pPr>
      <w:keepNext w:val="0"/>
      <w:keepLines w:val="0"/>
      <w:numPr>
        <w:ilvl w:val="1"/>
        <w:numId w:val="1"/>
      </w:numPr>
      <w:adjustRightInd w:val="0"/>
      <w:snapToGrid w:val="0"/>
      <w:spacing w:before="240" w:after="240" w:line="360" w:lineRule="auto"/>
      <w:jc w:val="left"/>
    </w:pPr>
    <w:rPr>
      <w:rFonts w:ascii="宋体" w:eastAsia="宋体"/>
      <w:kern w:val="0"/>
      <w:sz w:val="24"/>
      <w:szCs w:val="24"/>
    </w:rPr>
  </w:style>
  <w:style w:type="paragraph" w:styleId="ListParagraph">
    <w:name w:val="List Paragraph"/>
    <w:basedOn w:val="Normal"/>
    <w:uiPriority w:val="99"/>
    <w:qFormat/>
    <w:rsid w:val="006E6812"/>
    <w:pPr>
      <w:ind w:firstLineChars="200" w:firstLine="420"/>
    </w:pPr>
  </w:style>
  <w:style w:type="paragraph" w:customStyle="1" w:styleId="0">
    <w:name w:val="正文_0"/>
    <w:uiPriority w:val="99"/>
    <w:rsid w:val="006E6812"/>
    <w:pPr>
      <w:widowControl w:val="0"/>
      <w:jc w:val="both"/>
    </w:pPr>
  </w:style>
  <w:style w:type="paragraph" w:customStyle="1" w:styleId="a2">
    <w:name w:val="*正文"/>
    <w:basedOn w:val="Normal"/>
    <w:next w:val="Normal"/>
    <w:uiPriority w:val="99"/>
    <w:rsid w:val="006E6812"/>
    <w:pPr>
      <w:widowControl/>
      <w:ind w:firstLine="482"/>
    </w:pPr>
    <w:rPr>
      <w:rFonts w:ascii="微软雅黑" w:eastAsia="微软雅黑" w:hAnsi="微软雅黑"/>
    </w:rPr>
  </w:style>
  <w:style w:type="paragraph" w:styleId="BodyTextFirstIndent">
    <w:name w:val="Body Text First Indent"/>
    <w:basedOn w:val="BodyText"/>
    <w:link w:val="BodyTextFirstIndentChar"/>
    <w:uiPriority w:val="99"/>
    <w:locked/>
    <w:rsid w:val="00F32BC6"/>
    <w:pPr>
      <w:widowControl/>
      <w:spacing w:after="120" w:line="440" w:lineRule="exact"/>
      <w:ind w:firstLineChars="100" w:firstLine="420"/>
      <w:jc w:val="left"/>
    </w:pPr>
    <w:rPr>
      <w:rFonts w:eastAsia="仿宋"/>
      <w:kern w:val="0"/>
      <w:sz w:val="24"/>
      <w:szCs w:val="22"/>
      <w:lang w:eastAsia="en-US"/>
    </w:rPr>
  </w:style>
  <w:style w:type="character" w:customStyle="1" w:styleId="BodyTextFirstIndentChar">
    <w:name w:val="Body Text First Indent Char"/>
    <w:basedOn w:val="BodyTextChar"/>
    <w:link w:val="BodyTextFirstIndent"/>
    <w:uiPriority w:val="99"/>
    <w:semiHidden/>
    <w:locked/>
    <w:rsid w:val="00FA62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7</Pages>
  <Words>443</Words>
  <Characters>2531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subject/>
  <dc:creator>微软用户</dc:creator>
  <cp:keywords/>
  <dc:description/>
  <cp:lastModifiedBy>admin</cp:lastModifiedBy>
  <cp:revision>44</cp:revision>
  <cp:lastPrinted>2020-05-09T07:45:00Z</cp:lastPrinted>
  <dcterms:created xsi:type="dcterms:W3CDTF">2020-05-09T07:17:00Z</dcterms:created>
  <dcterms:modified xsi:type="dcterms:W3CDTF">2020-09-14T03:37:00Z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